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DE1" w:rsidRPr="00923FEA" w:rsidRDefault="00273DE1" w:rsidP="00CE3AC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923FEA">
        <w:rPr>
          <w:rFonts w:ascii="Times New Roman" w:hAnsi="Times New Roman" w:cs="Times New Roman"/>
          <w:b/>
          <w:i/>
          <w:sz w:val="26"/>
          <w:szCs w:val="26"/>
          <w:u w:val="single"/>
        </w:rPr>
        <w:t>Положение о размещении объектов капитального строительства и х</w:t>
      </w:r>
      <w:r w:rsidRPr="00923FEA">
        <w:rPr>
          <w:rFonts w:ascii="Times New Roman" w:hAnsi="Times New Roman" w:cs="Times New Roman"/>
          <w:b/>
          <w:i/>
          <w:sz w:val="26"/>
          <w:szCs w:val="26"/>
          <w:u w:val="single"/>
        </w:rPr>
        <w:t>а</w:t>
      </w:r>
      <w:r w:rsidRPr="00923FEA">
        <w:rPr>
          <w:rFonts w:ascii="Times New Roman" w:hAnsi="Times New Roman" w:cs="Times New Roman"/>
          <w:b/>
          <w:i/>
          <w:sz w:val="26"/>
          <w:szCs w:val="26"/>
          <w:u w:val="single"/>
        </w:rPr>
        <w:t>рактеристиках планируемого развития территории</w:t>
      </w:r>
    </w:p>
    <w:p w:rsidR="00273DE1" w:rsidRPr="00227BFC" w:rsidRDefault="00273DE1" w:rsidP="00227B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/>
          <w:sz w:val="26"/>
          <w:szCs w:val="26"/>
        </w:rPr>
      </w:pPr>
      <w:r w:rsidRPr="00923FEA">
        <w:rPr>
          <w:rFonts w:ascii="Times New Roman" w:hAnsi="Times New Roman" w:cs="Times New Roman"/>
          <w:i/>
          <w:sz w:val="26"/>
          <w:szCs w:val="26"/>
        </w:rPr>
        <w:t xml:space="preserve">для размещения объекта: </w:t>
      </w:r>
      <w:r w:rsidR="0009382C" w:rsidRPr="00923FEA">
        <w:rPr>
          <w:rFonts w:ascii="Times New Roman" w:hAnsi="Times New Roman" w:cs="Times New Roman"/>
          <w:i/>
          <w:sz w:val="26"/>
          <w:szCs w:val="26"/>
        </w:rPr>
        <w:t>"</w:t>
      </w:r>
      <w:r w:rsidR="00755F39" w:rsidRPr="00755F39">
        <w:rPr>
          <w:rFonts w:ascii="Times New Roman" w:hAnsi="Times New Roman" w:cs="Times New Roman"/>
          <w:bCs/>
          <w:i/>
          <w:color w:val="000000"/>
          <w:sz w:val="26"/>
          <w:szCs w:val="26"/>
        </w:rPr>
        <w:t>Строительство отвода от ВОЛС Тихорецк – Сальск до БС в ст. Новопокровская</w:t>
      </w:r>
      <w:r w:rsidR="0009382C" w:rsidRPr="00923FEA">
        <w:rPr>
          <w:rFonts w:ascii="Times New Roman" w:hAnsi="Times New Roman" w:cs="Times New Roman"/>
          <w:i/>
          <w:sz w:val="26"/>
          <w:szCs w:val="26"/>
        </w:rPr>
        <w:t>"</w:t>
      </w:r>
    </w:p>
    <w:p w:rsidR="00273DE1" w:rsidRPr="00923FEA" w:rsidRDefault="00273DE1" w:rsidP="00CE3AC1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923FEA">
        <w:rPr>
          <w:sz w:val="26"/>
          <w:szCs w:val="26"/>
        </w:rPr>
        <w:t>Общие данные</w:t>
      </w:r>
    </w:p>
    <w:p w:rsidR="00273DE1" w:rsidRPr="00923FEA" w:rsidRDefault="00273DE1" w:rsidP="00CE3AC1">
      <w:pPr>
        <w:pStyle w:val="a6"/>
        <w:spacing w:line="240" w:lineRule="auto"/>
        <w:rPr>
          <w:sz w:val="26"/>
          <w:szCs w:val="26"/>
        </w:rPr>
      </w:pPr>
      <w:r w:rsidRPr="00923FEA">
        <w:rPr>
          <w:sz w:val="26"/>
          <w:szCs w:val="26"/>
        </w:rPr>
        <w:t xml:space="preserve">Документация по планировке территории (проект планировки территории) для размещения объекта: </w:t>
      </w:r>
      <w:r w:rsidR="0009382C" w:rsidRPr="00923FEA">
        <w:rPr>
          <w:sz w:val="26"/>
          <w:szCs w:val="26"/>
        </w:rPr>
        <w:t>"</w:t>
      </w:r>
      <w:r w:rsidR="00755F39" w:rsidRPr="00755F39">
        <w:rPr>
          <w:bCs/>
          <w:color w:val="000000"/>
          <w:sz w:val="26"/>
          <w:szCs w:val="26"/>
        </w:rPr>
        <w:t>Строительство отвода от ВОЛС Тихорецк – Сальск до БС в ст. Новопокровская</w:t>
      </w:r>
      <w:r w:rsidR="0009382C" w:rsidRPr="00923FEA">
        <w:rPr>
          <w:sz w:val="26"/>
          <w:szCs w:val="26"/>
        </w:rPr>
        <w:t xml:space="preserve">" </w:t>
      </w:r>
      <w:r w:rsidRPr="00923FEA">
        <w:rPr>
          <w:sz w:val="26"/>
          <w:szCs w:val="26"/>
        </w:rPr>
        <w:t>подготовлен</w:t>
      </w:r>
      <w:proofErr w:type="gramStart"/>
      <w:r w:rsidRPr="00923FEA">
        <w:rPr>
          <w:sz w:val="26"/>
          <w:szCs w:val="26"/>
        </w:rPr>
        <w:t xml:space="preserve">а </w:t>
      </w:r>
      <w:r w:rsidR="00F75908" w:rsidRPr="00923FEA">
        <w:rPr>
          <w:sz w:val="26"/>
          <w:szCs w:val="26"/>
        </w:rPr>
        <w:t>ООО</w:t>
      </w:r>
      <w:proofErr w:type="gramEnd"/>
      <w:r w:rsidR="00F75908" w:rsidRPr="00923FEA">
        <w:rPr>
          <w:sz w:val="26"/>
          <w:szCs w:val="26"/>
        </w:rPr>
        <w:t xml:space="preserve"> "</w:t>
      </w:r>
      <w:r w:rsidR="00923FEA" w:rsidRPr="00923FEA">
        <w:rPr>
          <w:sz w:val="26"/>
          <w:szCs w:val="26"/>
        </w:rPr>
        <w:t>ЗемЭнергоЦентр</w:t>
      </w:r>
      <w:r w:rsidR="00F75908" w:rsidRPr="00923FEA">
        <w:rPr>
          <w:sz w:val="26"/>
          <w:szCs w:val="26"/>
        </w:rPr>
        <w:t>"</w:t>
      </w:r>
      <w:r w:rsidRPr="00923FEA">
        <w:rPr>
          <w:sz w:val="26"/>
          <w:szCs w:val="26"/>
        </w:rPr>
        <w:t xml:space="preserve"> на основании договора.</w:t>
      </w:r>
    </w:p>
    <w:p w:rsidR="00864BBB" w:rsidRPr="00923FEA" w:rsidRDefault="00864BBB" w:rsidP="00CE3AC1">
      <w:pPr>
        <w:pStyle w:val="a5"/>
        <w:ind w:firstLine="709"/>
      </w:pPr>
      <w:r w:rsidRPr="00923FEA">
        <w:t>В процессе разработки проекта использовались следующие материалы и но</w:t>
      </w:r>
      <w:r w:rsidRPr="00923FEA">
        <w:t>р</w:t>
      </w:r>
      <w:r w:rsidRPr="00923FEA">
        <w:t>мативно-правовые документы:</w:t>
      </w:r>
    </w:p>
    <w:p w:rsidR="00EC7DCE" w:rsidRPr="00923FEA" w:rsidRDefault="00EC7DCE" w:rsidP="00CE3AC1">
      <w:pPr>
        <w:pStyle w:val="a5"/>
        <w:ind w:firstLine="709"/>
      </w:pPr>
      <w:r w:rsidRPr="00923FEA">
        <w:t xml:space="preserve">- Градостроительный кодекс РФ от 29.12.2004 г. №190-ФЗ; </w:t>
      </w:r>
    </w:p>
    <w:p w:rsidR="00EC7DCE" w:rsidRPr="00923FEA" w:rsidRDefault="00EC7DCE" w:rsidP="00CE3AC1">
      <w:pPr>
        <w:pStyle w:val="a5"/>
        <w:ind w:firstLine="709"/>
      </w:pPr>
      <w:r w:rsidRPr="00923FEA">
        <w:t>- Земельный кодекс РФ от 25.10.2001 г. №136-ФЗ;</w:t>
      </w:r>
    </w:p>
    <w:p w:rsidR="00D20A7E" w:rsidRPr="00923FEA" w:rsidRDefault="00336D4F" w:rsidP="00CE3AC1">
      <w:pPr>
        <w:pStyle w:val="afe"/>
        <w:ind w:left="0" w:firstLine="709"/>
        <w:rPr>
          <w:sz w:val="26"/>
          <w:szCs w:val="26"/>
        </w:rPr>
      </w:pPr>
      <w:r w:rsidRPr="00923FEA">
        <w:rPr>
          <w:sz w:val="26"/>
          <w:szCs w:val="26"/>
        </w:rPr>
        <w:t xml:space="preserve">- </w:t>
      </w:r>
      <w:r w:rsidR="000B0D73">
        <w:rPr>
          <w:iCs/>
          <w:sz w:val="26"/>
          <w:szCs w:val="26"/>
        </w:rPr>
        <w:t xml:space="preserve">Генеральный план Новопокровского сельского поселения Новопокровского района, </w:t>
      </w:r>
      <w:r w:rsidR="000B0D73">
        <w:rPr>
          <w:sz w:val="26"/>
          <w:szCs w:val="26"/>
        </w:rPr>
        <w:t>у</w:t>
      </w:r>
      <w:r w:rsidR="000B0D73">
        <w:rPr>
          <w:iCs/>
          <w:sz w:val="26"/>
          <w:szCs w:val="26"/>
        </w:rPr>
        <w:t xml:space="preserve">твержденный </w:t>
      </w:r>
      <w:r w:rsidR="000B0D73" w:rsidRPr="00923FEA">
        <w:rPr>
          <w:sz w:val="26"/>
          <w:szCs w:val="26"/>
        </w:rPr>
        <w:t>"</w:t>
      </w:r>
      <w:r w:rsidR="000B0D73">
        <w:rPr>
          <w:iCs/>
          <w:sz w:val="26"/>
          <w:szCs w:val="26"/>
        </w:rPr>
        <w:t>Решением совета Новопокровского сельского поселения</w:t>
      </w:r>
      <w:r w:rsidR="000B0D73" w:rsidRPr="00923FEA">
        <w:rPr>
          <w:sz w:val="26"/>
          <w:szCs w:val="26"/>
        </w:rPr>
        <w:t>"</w:t>
      </w:r>
      <w:r w:rsidR="000B0D73">
        <w:rPr>
          <w:sz w:val="26"/>
          <w:szCs w:val="26"/>
        </w:rPr>
        <w:t xml:space="preserve"> № 115 от 26.10.2011 г</w:t>
      </w:r>
      <w:r w:rsidR="008A3554" w:rsidRPr="00923FEA">
        <w:rPr>
          <w:sz w:val="26"/>
          <w:szCs w:val="26"/>
        </w:rPr>
        <w:t>.</w:t>
      </w:r>
    </w:p>
    <w:p w:rsidR="00F75908" w:rsidRPr="00923FEA" w:rsidRDefault="00B02C1F" w:rsidP="00CE3AC1">
      <w:pPr>
        <w:pStyle w:val="afe"/>
        <w:ind w:left="0" w:firstLine="709"/>
        <w:rPr>
          <w:iCs/>
          <w:sz w:val="26"/>
          <w:szCs w:val="26"/>
        </w:rPr>
      </w:pPr>
      <w:r w:rsidRPr="00923FEA">
        <w:rPr>
          <w:iCs/>
          <w:sz w:val="26"/>
          <w:szCs w:val="26"/>
        </w:rPr>
        <w:t>Система координат, в соответствии с приказом Федеральной службы земельн</w:t>
      </w:r>
      <w:r w:rsidRPr="00923FEA">
        <w:rPr>
          <w:iCs/>
          <w:sz w:val="26"/>
          <w:szCs w:val="26"/>
        </w:rPr>
        <w:t>о</w:t>
      </w:r>
      <w:r w:rsidRPr="00923FEA">
        <w:rPr>
          <w:iCs/>
          <w:sz w:val="26"/>
          <w:szCs w:val="26"/>
        </w:rPr>
        <w:t xml:space="preserve">го кадастра России от 28.03.2002 г. № </w:t>
      </w:r>
      <w:proofErr w:type="gramStart"/>
      <w:r w:rsidRPr="00923FEA">
        <w:rPr>
          <w:iCs/>
          <w:sz w:val="26"/>
          <w:szCs w:val="26"/>
        </w:rPr>
        <w:t>П</w:t>
      </w:r>
      <w:proofErr w:type="gramEnd"/>
      <w:r w:rsidRPr="00923FEA">
        <w:rPr>
          <w:iCs/>
          <w:sz w:val="26"/>
          <w:szCs w:val="26"/>
        </w:rPr>
        <w:t>/256, принята МСК-23.</w:t>
      </w:r>
    </w:p>
    <w:p w:rsidR="00F75908" w:rsidRPr="00923FEA" w:rsidRDefault="00F75908" w:rsidP="00CE3AC1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923FEA">
        <w:rPr>
          <w:sz w:val="26"/>
          <w:szCs w:val="26"/>
        </w:rPr>
        <w:t>Краткое описан</w:t>
      </w:r>
      <w:bookmarkStart w:id="0" w:name="_GoBack"/>
      <w:bookmarkEnd w:id="0"/>
      <w:r w:rsidRPr="00923FEA">
        <w:rPr>
          <w:sz w:val="26"/>
          <w:szCs w:val="26"/>
        </w:rPr>
        <w:t>ие объекта строительства</w:t>
      </w:r>
    </w:p>
    <w:p w:rsidR="00D97416" w:rsidRPr="00923FEA" w:rsidRDefault="00E64F56" w:rsidP="00A07E8B">
      <w:pPr>
        <w:pStyle w:val="afe"/>
        <w:autoSpaceDE w:val="0"/>
        <w:autoSpaceDN w:val="0"/>
        <w:adjustRightInd w:val="0"/>
        <w:ind w:left="0"/>
        <w:rPr>
          <w:sz w:val="26"/>
          <w:szCs w:val="26"/>
        </w:rPr>
      </w:pPr>
      <w:r w:rsidRPr="00923FEA">
        <w:rPr>
          <w:sz w:val="26"/>
          <w:szCs w:val="26"/>
        </w:rPr>
        <w:tab/>
      </w:r>
      <w:r w:rsidR="00D20A7E" w:rsidRPr="00923FEA">
        <w:rPr>
          <w:sz w:val="26"/>
          <w:szCs w:val="26"/>
        </w:rPr>
        <w:t>Объект расположен на территории</w:t>
      </w:r>
      <w:r w:rsidR="003D5857" w:rsidRPr="00923FEA">
        <w:rPr>
          <w:sz w:val="26"/>
          <w:szCs w:val="26"/>
        </w:rPr>
        <w:t xml:space="preserve"> Краснодарского края</w:t>
      </w:r>
      <w:r w:rsidR="00CF5FF6">
        <w:rPr>
          <w:sz w:val="26"/>
          <w:szCs w:val="26"/>
        </w:rPr>
        <w:t>,</w:t>
      </w:r>
      <w:r w:rsidR="00373A2D">
        <w:rPr>
          <w:sz w:val="26"/>
          <w:szCs w:val="26"/>
        </w:rPr>
        <w:t xml:space="preserve"> Новопокровского сельского поселения</w:t>
      </w:r>
      <w:r w:rsidR="0056082A" w:rsidRPr="00923FEA">
        <w:rPr>
          <w:sz w:val="26"/>
          <w:szCs w:val="26"/>
        </w:rPr>
        <w:t xml:space="preserve">, </w:t>
      </w:r>
      <w:r w:rsidR="00D97416" w:rsidRPr="00923FEA">
        <w:rPr>
          <w:sz w:val="26"/>
          <w:szCs w:val="26"/>
        </w:rPr>
        <w:t xml:space="preserve">станица </w:t>
      </w:r>
      <w:r w:rsidR="00CF5FF6">
        <w:rPr>
          <w:sz w:val="26"/>
          <w:szCs w:val="26"/>
        </w:rPr>
        <w:t>Новопокровская</w:t>
      </w:r>
      <w:r w:rsidR="00955ACB" w:rsidRPr="00923FEA">
        <w:rPr>
          <w:sz w:val="26"/>
          <w:szCs w:val="26"/>
        </w:rPr>
        <w:t>.</w:t>
      </w:r>
      <w:r w:rsidR="00F75908" w:rsidRPr="00923FEA">
        <w:rPr>
          <w:sz w:val="26"/>
          <w:szCs w:val="26"/>
        </w:rPr>
        <w:t xml:space="preserve"> В проекте предусмотре</w:t>
      </w:r>
      <w:r w:rsidR="00846AE4" w:rsidRPr="00923FEA">
        <w:rPr>
          <w:sz w:val="26"/>
          <w:szCs w:val="26"/>
        </w:rPr>
        <w:t xml:space="preserve">ны </w:t>
      </w:r>
      <w:r w:rsidR="00D97416" w:rsidRPr="00923FEA">
        <w:rPr>
          <w:sz w:val="26"/>
          <w:szCs w:val="26"/>
        </w:rPr>
        <w:t>следующие работы:</w:t>
      </w:r>
    </w:p>
    <w:p w:rsidR="00D97416" w:rsidRPr="00923FEA" w:rsidRDefault="00D97416" w:rsidP="00A07E8B">
      <w:pPr>
        <w:pStyle w:val="afe"/>
        <w:autoSpaceDE w:val="0"/>
        <w:autoSpaceDN w:val="0"/>
        <w:adjustRightInd w:val="0"/>
        <w:ind w:left="0"/>
        <w:rPr>
          <w:sz w:val="26"/>
          <w:szCs w:val="26"/>
        </w:rPr>
      </w:pPr>
      <w:r w:rsidRPr="00923FEA">
        <w:rPr>
          <w:sz w:val="26"/>
          <w:szCs w:val="26"/>
        </w:rPr>
        <w:tab/>
        <w:t xml:space="preserve">- </w:t>
      </w:r>
      <w:r w:rsidR="00287940" w:rsidRPr="00287940">
        <w:rPr>
          <w:sz w:val="26"/>
          <w:szCs w:val="26"/>
        </w:rPr>
        <w:t>строительство ВОЛС</w:t>
      </w:r>
      <w:r w:rsidRPr="00923FEA">
        <w:rPr>
          <w:sz w:val="26"/>
          <w:szCs w:val="26"/>
        </w:rPr>
        <w:t>.</w:t>
      </w:r>
    </w:p>
    <w:p w:rsidR="00D82BB7" w:rsidRPr="00923FEA" w:rsidRDefault="00A307FA" w:rsidP="00CE3AC1">
      <w:pPr>
        <w:pStyle w:val="afe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923FEA">
        <w:rPr>
          <w:sz w:val="26"/>
          <w:szCs w:val="26"/>
        </w:rPr>
        <w:t>Транспортная инфраструктура района преимущественно развитая в условиях городской застройки, что не требует организации путей подъезда к объекту.</w:t>
      </w:r>
    </w:p>
    <w:p w:rsidR="001364DC" w:rsidRPr="00923FEA" w:rsidRDefault="00E752D6" w:rsidP="00CE3AC1">
      <w:pPr>
        <w:pStyle w:val="a5"/>
        <w:spacing w:before="240" w:after="240"/>
        <w:ind w:firstLine="709"/>
        <w:rPr>
          <w:vanish/>
        </w:rPr>
      </w:pPr>
      <w:r w:rsidRPr="00923FEA">
        <w:rPr>
          <w:vanish/>
        </w:rPr>
        <w:t xml:space="preserve">ешением </w:t>
      </w:r>
    </w:p>
    <w:p w:rsidR="009761F7" w:rsidRPr="00923FEA" w:rsidRDefault="009761F7" w:rsidP="00CE3AC1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bookmarkStart w:id="1" w:name="_Toc291330027"/>
      <w:r w:rsidRPr="00923FEA">
        <w:rPr>
          <w:sz w:val="26"/>
          <w:szCs w:val="26"/>
        </w:rPr>
        <w:t>Пересечения с инженерными коммуникациями</w:t>
      </w:r>
    </w:p>
    <w:p w:rsidR="007D0DF5" w:rsidRPr="00923FEA" w:rsidRDefault="009761F7" w:rsidP="00CE3AC1">
      <w:pPr>
        <w:pStyle w:val="aff0"/>
        <w:spacing w:line="240" w:lineRule="auto"/>
        <w:rPr>
          <w:sz w:val="26"/>
          <w:szCs w:val="26"/>
        </w:rPr>
      </w:pPr>
      <w:r w:rsidRPr="00923FEA">
        <w:rPr>
          <w:sz w:val="26"/>
          <w:szCs w:val="26"/>
        </w:rPr>
        <w:t>В зоне размещения объекта</w:t>
      </w:r>
      <w:r w:rsidR="00A307FA" w:rsidRPr="00923FEA">
        <w:rPr>
          <w:sz w:val="26"/>
          <w:szCs w:val="26"/>
        </w:rPr>
        <w:t>: "</w:t>
      </w:r>
      <w:r w:rsidR="00CF5FF6" w:rsidRPr="00755F39">
        <w:rPr>
          <w:bCs/>
          <w:color w:val="000000"/>
          <w:sz w:val="26"/>
          <w:szCs w:val="26"/>
        </w:rPr>
        <w:t>Строительство отвода от ВОЛС Тихорецк – Сальск до БС в ст. Новопокровская</w:t>
      </w:r>
      <w:r w:rsidR="00A307FA" w:rsidRPr="00923FEA">
        <w:rPr>
          <w:sz w:val="26"/>
          <w:szCs w:val="26"/>
        </w:rPr>
        <w:t>"</w:t>
      </w:r>
      <w:r w:rsidR="00F75908" w:rsidRPr="00923FEA">
        <w:rPr>
          <w:sz w:val="26"/>
          <w:szCs w:val="26"/>
        </w:rPr>
        <w:t xml:space="preserve"> </w:t>
      </w:r>
      <w:r w:rsidRPr="00923FEA">
        <w:rPr>
          <w:sz w:val="26"/>
          <w:szCs w:val="26"/>
        </w:rPr>
        <w:t>не требуется переустройство существующих и</w:t>
      </w:r>
      <w:r w:rsidRPr="00923FEA">
        <w:rPr>
          <w:sz w:val="26"/>
          <w:szCs w:val="26"/>
        </w:rPr>
        <w:t>н</w:t>
      </w:r>
      <w:r w:rsidRPr="00923FEA">
        <w:rPr>
          <w:sz w:val="26"/>
          <w:szCs w:val="26"/>
        </w:rPr>
        <w:t>женерных коммуникаций</w:t>
      </w:r>
      <w:r w:rsidR="00466BD7" w:rsidRPr="00923FEA">
        <w:rPr>
          <w:sz w:val="26"/>
          <w:szCs w:val="26"/>
        </w:rPr>
        <w:t>.</w:t>
      </w:r>
    </w:p>
    <w:bookmarkEnd w:id="1"/>
    <w:p w:rsidR="00761BDD" w:rsidRPr="00923FEA" w:rsidRDefault="00BC00F9" w:rsidP="00CE3AC1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923FEA">
        <w:rPr>
          <w:sz w:val="26"/>
          <w:szCs w:val="26"/>
        </w:rPr>
        <w:t xml:space="preserve">Технико-экономические показатели </w:t>
      </w:r>
      <w:r w:rsidR="00761BDD" w:rsidRPr="00923FEA">
        <w:rPr>
          <w:sz w:val="26"/>
          <w:szCs w:val="26"/>
        </w:rPr>
        <w:t>проекта</w:t>
      </w:r>
    </w:p>
    <w:p w:rsidR="008A3554" w:rsidRPr="00923FEA" w:rsidRDefault="00FB3174" w:rsidP="00CE3AC1">
      <w:pPr>
        <w:pStyle w:val="a6"/>
        <w:spacing w:line="240" w:lineRule="auto"/>
        <w:rPr>
          <w:sz w:val="26"/>
          <w:szCs w:val="26"/>
        </w:rPr>
      </w:pPr>
      <w:r w:rsidRPr="00923FEA">
        <w:rPr>
          <w:sz w:val="26"/>
          <w:szCs w:val="26"/>
        </w:rPr>
        <w:t xml:space="preserve">Проектом планировки территории для размещения объекта: </w:t>
      </w:r>
      <w:r w:rsidR="0054399F" w:rsidRPr="00923FEA">
        <w:rPr>
          <w:sz w:val="26"/>
          <w:szCs w:val="26"/>
        </w:rPr>
        <w:t>"</w:t>
      </w:r>
      <w:r w:rsidR="002205F3" w:rsidRPr="00755F39">
        <w:rPr>
          <w:bCs/>
          <w:color w:val="000000"/>
          <w:sz w:val="26"/>
          <w:szCs w:val="26"/>
        </w:rPr>
        <w:t>Строительство о</w:t>
      </w:r>
      <w:r w:rsidR="002205F3" w:rsidRPr="00755F39">
        <w:rPr>
          <w:bCs/>
          <w:color w:val="000000"/>
          <w:sz w:val="26"/>
          <w:szCs w:val="26"/>
        </w:rPr>
        <w:t>т</w:t>
      </w:r>
      <w:r w:rsidR="002205F3" w:rsidRPr="00755F39">
        <w:rPr>
          <w:bCs/>
          <w:color w:val="000000"/>
          <w:sz w:val="26"/>
          <w:szCs w:val="26"/>
        </w:rPr>
        <w:t>вода от ВОЛС Тихорецк – Сальск до БС в ст. Новопокровская</w:t>
      </w:r>
      <w:r w:rsidR="0009382C" w:rsidRPr="00923FEA">
        <w:rPr>
          <w:sz w:val="26"/>
          <w:szCs w:val="26"/>
        </w:rPr>
        <w:t xml:space="preserve">" </w:t>
      </w:r>
      <w:r w:rsidR="00CE3AC1" w:rsidRPr="00923FEA">
        <w:rPr>
          <w:sz w:val="26"/>
          <w:szCs w:val="26"/>
        </w:rPr>
        <w:t xml:space="preserve">предусматривается отвод </w:t>
      </w:r>
      <w:r w:rsidR="00287940">
        <w:rPr>
          <w:sz w:val="26"/>
          <w:szCs w:val="26"/>
        </w:rPr>
        <w:t>земель во временное</w:t>
      </w:r>
      <w:r w:rsidR="00CE3AC1" w:rsidRPr="00923FEA">
        <w:rPr>
          <w:sz w:val="26"/>
          <w:szCs w:val="26"/>
        </w:rPr>
        <w:t xml:space="preserve"> пользовани</w:t>
      </w:r>
      <w:r w:rsidR="00287940">
        <w:rPr>
          <w:sz w:val="26"/>
          <w:szCs w:val="26"/>
        </w:rPr>
        <w:t>е</w:t>
      </w:r>
      <w:r w:rsidR="00CE3AC1" w:rsidRPr="00923FEA">
        <w:rPr>
          <w:sz w:val="26"/>
          <w:szCs w:val="26"/>
        </w:rPr>
        <w:t xml:space="preserve"> для строительства</w:t>
      </w:r>
      <w:r w:rsidR="00A16125" w:rsidRPr="00923FEA">
        <w:rPr>
          <w:sz w:val="26"/>
          <w:szCs w:val="26"/>
        </w:rPr>
        <w:t xml:space="preserve"> </w:t>
      </w:r>
      <w:r w:rsidR="00287940">
        <w:rPr>
          <w:sz w:val="26"/>
          <w:szCs w:val="26"/>
        </w:rPr>
        <w:t>ВОЛС</w:t>
      </w:r>
      <w:r w:rsidR="00CE3AC1" w:rsidRPr="00923FEA">
        <w:rPr>
          <w:sz w:val="26"/>
          <w:szCs w:val="26"/>
        </w:rPr>
        <w:t>. Отвод земельных участков предусматривается в период строительства для размещения строительных машин и механизмов, отвалов растительного и минерального грунта, выполнения строительных и монтажных работ</w:t>
      </w:r>
      <w:r w:rsidR="008A3554" w:rsidRPr="00923FEA">
        <w:rPr>
          <w:sz w:val="26"/>
          <w:szCs w:val="26"/>
        </w:rPr>
        <w:t>.</w:t>
      </w:r>
    </w:p>
    <w:p w:rsidR="00FB3174" w:rsidRPr="00923FEA" w:rsidRDefault="008A3554" w:rsidP="00CE3AC1">
      <w:pPr>
        <w:pStyle w:val="a6"/>
        <w:spacing w:line="240" w:lineRule="auto"/>
        <w:rPr>
          <w:sz w:val="26"/>
          <w:szCs w:val="26"/>
        </w:rPr>
      </w:pPr>
      <w:r w:rsidRPr="00923FEA">
        <w:rPr>
          <w:sz w:val="26"/>
          <w:szCs w:val="26"/>
        </w:rPr>
        <w:t xml:space="preserve">После завершения строительства объектов </w:t>
      </w:r>
      <w:r w:rsidR="00287940">
        <w:rPr>
          <w:sz w:val="26"/>
          <w:szCs w:val="26"/>
        </w:rPr>
        <w:t>ВОЛС</w:t>
      </w:r>
      <w:r w:rsidRPr="00923FEA">
        <w:rPr>
          <w:sz w:val="26"/>
          <w:szCs w:val="26"/>
        </w:rPr>
        <w:t xml:space="preserve"> земли, предоставленные во временное пользование, будут приведены в состояние, в котором они находились до начала строительства.</w:t>
      </w:r>
    </w:p>
    <w:p w:rsidR="000B2A2E" w:rsidRPr="00923FEA" w:rsidRDefault="00287940" w:rsidP="00CE3AC1">
      <w:pPr>
        <w:pStyle w:val="a6"/>
        <w:spacing w:line="240" w:lineRule="auto"/>
        <w:rPr>
          <w:sz w:val="26"/>
          <w:szCs w:val="26"/>
        </w:rPr>
      </w:pPr>
      <w:r w:rsidRPr="00287940">
        <w:rPr>
          <w:sz w:val="26"/>
          <w:szCs w:val="26"/>
        </w:rPr>
        <w:t xml:space="preserve">Согласно Генеральному плану </w:t>
      </w:r>
      <w:r w:rsidR="002205F3">
        <w:rPr>
          <w:sz w:val="26"/>
          <w:szCs w:val="26"/>
        </w:rPr>
        <w:t>Новопокровского</w:t>
      </w:r>
      <w:r w:rsidRPr="00287940">
        <w:rPr>
          <w:sz w:val="26"/>
          <w:szCs w:val="26"/>
        </w:rPr>
        <w:t xml:space="preserve"> сельского поселения </w:t>
      </w:r>
      <w:r w:rsidR="002205F3">
        <w:rPr>
          <w:sz w:val="26"/>
          <w:szCs w:val="26"/>
        </w:rPr>
        <w:t>Новоп</w:t>
      </w:r>
      <w:r w:rsidR="002205F3">
        <w:rPr>
          <w:sz w:val="26"/>
          <w:szCs w:val="26"/>
        </w:rPr>
        <w:t>о</w:t>
      </w:r>
      <w:r w:rsidR="002205F3">
        <w:rPr>
          <w:sz w:val="26"/>
          <w:szCs w:val="26"/>
        </w:rPr>
        <w:t>кровского</w:t>
      </w:r>
      <w:r w:rsidRPr="00287940">
        <w:rPr>
          <w:sz w:val="26"/>
          <w:szCs w:val="26"/>
        </w:rPr>
        <w:t xml:space="preserve"> района Краснодарского края, утвержденному </w:t>
      </w:r>
      <w:r w:rsidR="002205F3" w:rsidRPr="00923FEA">
        <w:rPr>
          <w:sz w:val="26"/>
          <w:szCs w:val="26"/>
        </w:rPr>
        <w:t>"</w:t>
      </w:r>
      <w:r w:rsidR="002205F3">
        <w:rPr>
          <w:sz w:val="26"/>
          <w:szCs w:val="26"/>
        </w:rPr>
        <w:t>Р</w:t>
      </w:r>
      <w:r w:rsidRPr="00287940">
        <w:rPr>
          <w:sz w:val="26"/>
          <w:szCs w:val="26"/>
        </w:rPr>
        <w:t xml:space="preserve">ешением совета </w:t>
      </w:r>
      <w:r w:rsidR="002205F3">
        <w:rPr>
          <w:sz w:val="26"/>
          <w:szCs w:val="26"/>
        </w:rPr>
        <w:t>Новоп</w:t>
      </w:r>
      <w:r w:rsidR="002205F3">
        <w:rPr>
          <w:sz w:val="26"/>
          <w:szCs w:val="26"/>
        </w:rPr>
        <w:t>о</w:t>
      </w:r>
      <w:r w:rsidR="002205F3">
        <w:rPr>
          <w:sz w:val="26"/>
          <w:szCs w:val="26"/>
        </w:rPr>
        <w:lastRenderedPageBreak/>
        <w:t>кровского</w:t>
      </w:r>
      <w:r w:rsidRPr="00287940">
        <w:rPr>
          <w:sz w:val="26"/>
          <w:szCs w:val="26"/>
        </w:rPr>
        <w:t xml:space="preserve"> сельско</w:t>
      </w:r>
      <w:r w:rsidR="002205F3">
        <w:rPr>
          <w:sz w:val="26"/>
          <w:szCs w:val="26"/>
        </w:rPr>
        <w:t>го поселения</w:t>
      </w:r>
      <w:r w:rsidR="002205F3" w:rsidRPr="00923FEA">
        <w:rPr>
          <w:sz w:val="26"/>
          <w:szCs w:val="26"/>
        </w:rPr>
        <w:t>"</w:t>
      </w:r>
      <w:r w:rsidR="002205F3">
        <w:rPr>
          <w:sz w:val="26"/>
          <w:szCs w:val="26"/>
        </w:rPr>
        <w:t xml:space="preserve"> </w:t>
      </w:r>
      <w:r w:rsidRPr="00287940">
        <w:rPr>
          <w:sz w:val="26"/>
          <w:szCs w:val="26"/>
        </w:rPr>
        <w:t xml:space="preserve">№ </w:t>
      </w:r>
      <w:r w:rsidR="002205F3">
        <w:rPr>
          <w:sz w:val="26"/>
          <w:szCs w:val="26"/>
        </w:rPr>
        <w:t>115</w:t>
      </w:r>
      <w:r w:rsidRPr="00287940">
        <w:rPr>
          <w:sz w:val="26"/>
          <w:szCs w:val="26"/>
        </w:rPr>
        <w:t xml:space="preserve"> от </w:t>
      </w:r>
      <w:r w:rsidR="002205F3">
        <w:rPr>
          <w:sz w:val="26"/>
          <w:szCs w:val="26"/>
        </w:rPr>
        <w:t>26</w:t>
      </w:r>
      <w:r w:rsidRPr="00287940">
        <w:rPr>
          <w:sz w:val="26"/>
          <w:szCs w:val="26"/>
        </w:rPr>
        <w:t>.1</w:t>
      </w:r>
      <w:r w:rsidR="002205F3">
        <w:rPr>
          <w:sz w:val="26"/>
          <w:szCs w:val="26"/>
        </w:rPr>
        <w:t>0</w:t>
      </w:r>
      <w:r w:rsidRPr="00287940">
        <w:rPr>
          <w:sz w:val="26"/>
          <w:szCs w:val="26"/>
        </w:rPr>
        <w:t>.201</w:t>
      </w:r>
      <w:r w:rsidR="002205F3">
        <w:rPr>
          <w:sz w:val="26"/>
          <w:szCs w:val="26"/>
        </w:rPr>
        <w:t>1</w:t>
      </w:r>
      <w:r w:rsidRPr="00287940">
        <w:rPr>
          <w:sz w:val="26"/>
          <w:szCs w:val="26"/>
        </w:rPr>
        <w:t xml:space="preserve"> г</w:t>
      </w:r>
      <w:r w:rsidR="00DB5B51">
        <w:rPr>
          <w:sz w:val="26"/>
          <w:szCs w:val="26"/>
        </w:rPr>
        <w:t>. п</w:t>
      </w:r>
      <w:r w:rsidR="00867F3C" w:rsidRPr="00923FEA">
        <w:rPr>
          <w:sz w:val="26"/>
          <w:szCs w:val="26"/>
        </w:rPr>
        <w:t xml:space="preserve">ланируемый объект </w:t>
      </w:r>
      <w:r w:rsidR="000B2A2E" w:rsidRPr="00923FEA">
        <w:rPr>
          <w:sz w:val="26"/>
          <w:szCs w:val="26"/>
        </w:rPr>
        <w:t>расп</w:t>
      </w:r>
      <w:r w:rsidR="000B2A2E" w:rsidRPr="00923FEA">
        <w:rPr>
          <w:sz w:val="26"/>
          <w:szCs w:val="26"/>
        </w:rPr>
        <w:t>о</w:t>
      </w:r>
      <w:r w:rsidR="000B2A2E" w:rsidRPr="00923FEA">
        <w:rPr>
          <w:sz w:val="26"/>
          <w:szCs w:val="26"/>
        </w:rPr>
        <w:t xml:space="preserve">ложен в следующих </w:t>
      </w:r>
      <w:r w:rsidR="000D2CED" w:rsidRPr="00923FEA">
        <w:rPr>
          <w:sz w:val="26"/>
          <w:szCs w:val="26"/>
        </w:rPr>
        <w:t xml:space="preserve">функциональных </w:t>
      </w:r>
      <w:r w:rsidR="000B2A2E" w:rsidRPr="00923FEA">
        <w:rPr>
          <w:sz w:val="26"/>
          <w:szCs w:val="26"/>
        </w:rPr>
        <w:t>зонах:</w:t>
      </w:r>
    </w:p>
    <w:p w:rsidR="008E51EC" w:rsidRPr="00923FEA" w:rsidRDefault="00846AE4" w:rsidP="00BD7E86">
      <w:pPr>
        <w:pStyle w:val="a6"/>
        <w:numPr>
          <w:ilvl w:val="0"/>
          <w:numId w:val="6"/>
        </w:numPr>
        <w:spacing w:line="240" w:lineRule="auto"/>
        <w:rPr>
          <w:sz w:val="26"/>
          <w:szCs w:val="26"/>
          <w:u w:val="single"/>
        </w:rPr>
      </w:pPr>
      <w:r w:rsidRPr="00923FEA">
        <w:rPr>
          <w:sz w:val="26"/>
          <w:szCs w:val="26"/>
          <w:u w:val="single"/>
        </w:rPr>
        <w:t>Территории</w:t>
      </w:r>
      <w:r w:rsidR="008E51EC" w:rsidRPr="00923FEA">
        <w:rPr>
          <w:sz w:val="26"/>
          <w:szCs w:val="26"/>
          <w:u w:val="single"/>
        </w:rPr>
        <w:t>:</w:t>
      </w:r>
    </w:p>
    <w:p w:rsidR="00253E17" w:rsidRPr="00923FEA" w:rsidRDefault="00466BD7" w:rsidP="00CE3AC1">
      <w:pPr>
        <w:pStyle w:val="a6"/>
        <w:spacing w:line="240" w:lineRule="auto"/>
        <w:rPr>
          <w:sz w:val="26"/>
          <w:szCs w:val="26"/>
        </w:rPr>
      </w:pPr>
      <w:r w:rsidRPr="00923FEA">
        <w:rPr>
          <w:sz w:val="26"/>
          <w:szCs w:val="26"/>
        </w:rPr>
        <w:t xml:space="preserve">- </w:t>
      </w:r>
      <w:r w:rsidR="002205F3" w:rsidRPr="002205F3">
        <w:rPr>
          <w:sz w:val="26"/>
          <w:szCs w:val="26"/>
        </w:rPr>
        <w:t>Территория рекреационного использования</w:t>
      </w:r>
    </w:p>
    <w:p w:rsidR="00D97416" w:rsidRDefault="00003F6C" w:rsidP="00CE3AC1">
      <w:pPr>
        <w:pStyle w:val="a6"/>
        <w:spacing w:line="240" w:lineRule="auto"/>
        <w:rPr>
          <w:sz w:val="26"/>
          <w:szCs w:val="26"/>
        </w:rPr>
      </w:pPr>
      <w:r w:rsidRPr="00923FEA">
        <w:rPr>
          <w:sz w:val="26"/>
          <w:szCs w:val="26"/>
        </w:rPr>
        <w:t xml:space="preserve">- </w:t>
      </w:r>
      <w:r w:rsidR="002205F3" w:rsidRPr="002205F3">
        <w:rPr>
          <w:sz w:val="26"/>
          <w:szCs w:val="26"/>
        </w:rPr>
        <w:t>Территория населенного пункта</w:t>
      </w:r>
      <w:r w:rsidR="00287940">
        <w:rPr>
          <w:sz w:val="26"/>
          <w:szCs w:val="26"/>
        </w:rPr>
        <w:t>;</w:t>
      </w:r>
    </w:p>
    <w:p w:rsidR="00287940" w:rsidRDefault="00287940" w:rsidP="00CE3AC1">
      <w:pPr>
        <w:pStyle w:val="a6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205F3" w:rsidRPr="002205F3">
        <w:rPr>
          <w:sz w:val="26"/>
          <w:szCs w:val="26"/>
        </w:rPr>
        <w:t>Производственная территория</w:t>
      </w:r>
      <w:r w:rsidR="002205F3">
        <w:rPr>
          <w:sz w:val="26"/>
          <w:szCs w:val="26"/>
        </w:rPr>
        <w:t>;</w:t>
      </w:r>
    </w:p>
    <w:p w:rsidR="002205F3" w:rsidRDefault="002205F3" w:rsidP="00CE3AC1">
      <w:pPr>
        <w:pStyle w:val="a6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205F3">
        <w:rPr>
          <w:sz w:val="26"/>
          <w:szCs w:val="26"/>
        </w:rPr>
        <w:t>Земли запаса</w:t>
      </w:r>
      <w:r>
        <w:rPr>
          <w:sz w:val="26"/>
          <w:szCs w:val="26"/>
        </w:rPr>
        <w:t>;</w:t>
      </w:r>
    </w:p>
    <w:p w:rsidR="002205F3" w:rsidRDefault="002205F3" w:rsidP="002205F3">
      <w:pPr>
        <w:pStyle w:val="a6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205F3">
        <w:rPr>
          <w:sz w:val="26"/>
          <w:szCs w:val="26"/>
        </w:rPr>
        <w:t>Территория сельскохозяйственного назначения</w:t>
      </w:r>
      <w:r>
        <w:rPr>
          <w:sz w:val="26"/>
          <w:szCs w:val="26"/>
        </w:rPr>
        <w:t>;</w:t>
      </w:r>
    </w:p>
    <w:p w:rsidR="002205F3" w:rsidRDefault="002205F3" w:rsidP="002205F3">
      <w:pPr>
        <w:pStyle w:val="a6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205F3">
        <w:rPr>
          <w:sz w:val="26"/>
          <w:szCs w:val="26"/>
        </w:rPr>
        <w:t>Фонд перераспределения земель</w:t>
      </w:r>
      <w:r>
        <w:rPr>
          <w:sz w:val="26"/>
          <w:szCs w:val="26"/>
        </w:rPr>
        <w:t>;</w:t>
      </w:r>
    </w:p>
    <w:p w:rsidR="002205F3" w:rsidRDefault="002205F3" w:rsidP="002205F3">
      <w:pPr>
        <w:pStyle w:val="a6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205F3">
        <w:rPr>
          <w:sz w:val="26"/>
          <w:szCs w:val="26"/>
        </w:rPr>
        <w:t>Автомобильная дорога 2 технической категории</w:t>
      </w:r>
      <w:r>
        <w:rPr>
          <w:sz w:val="26"/>
          <w:szCs w:val="26"/>
        </w:rPr>
        <w:t>;</w:t>
      </w:r>
    </w:p>
    <w:p w:rsidR="002205F3" w:rsidRPr="00923FEA" w:rsidRDefault="002205F3" w:rsidP="002205F3">
      <w:pPr>
        <w:pStyle w:val="a6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205F3">
        <w:rPr>
          <w:sz w:val="26"/>
          <w:szCs w:val="26"/>
        </w:rPr>
        <w:t xml:space="preserve">Автомобильная дорога </w:t>
      </w:r>
      <w:r>
        <w:rPr>
          <w:sz w:val="26"/>
          <w:szCs w:val="26"/>
        </w:rPr>
        <w:t xml:space="preserve">3 </w:t>
      </w:r>
      <w:r w:rsidRPr="002205F3">
        <w:rPr>
          <w:sz w:val="26"/>
          <w:szCs w:val="26"/>
        </w:rPr>
        <w:t>технической категории</w:t>
      </w:r>
      <w:r>
        <w:rPr>
          <w:sz w:val="26"/>
          <w:szCs w:val="26"/>
        </w:rPr>
        <w:t>.</w:t>
      </w:r>
    </w:p>
    <w:p w:rsidR="00D4624D" w:rsidRPr="00923FEA" w:rsidRDefault="00D4624D" w:rsidP="00BD7E86">
      <w:pPr>
        <w:pStyle w:val="a6"/>
        <w:numPr>
          <w:ilvl w:val="0"/>
          <w:numId w:val="6"/>
        </w:numPr>
        <w:spacing w:line="240" w:lineRule="auto"/>
        <w:rPr>
          <w:sz w:val="26"/>
          <w:szCs w:val="26"/>
          <w:u w:val="single"/>
        </w:rPr>
      </w:pPr>
      <w:r w:rsidRPr="00923FEA">
        <w:rPr>
          <w:sz w:val="26"/>
          <w:szCs w:val="26"/>
          <w:u w:val="single"/>
        </w:rPr>
        <w:t>Зоны c особыми условиями использования:</w:t>
      </w:r>
    </w:p>
    <w:p w:rsidR="00A16125" w:rsidRPr="00923FEA" w:rsidRDefault="00A16125" w:rsidP="00003F6C">
      <w:pPr>
        <w:pStyle w:val="a6"/>
        <w:tabs>
          <w:tab w:val="left" w:pos="6912"/>
        </w:tabs>
        <w:spacing w:line="240" w:lineRule="auto"/>
        <w:ind w:left="851" w:hanging="142"/>
        <w:rPr>
          <w:sz w:val="26"/>
          <w:szCs w:val="26"/>
        </w:rPr>
      </w:pPr>
      <w:r w:rsidRPr="00923FEA">
        <w:rPr>
          <w:sz w:val="26"/>
          <w:szCs w:val="26"/>
        </w:rPr>
        <w:t xml:space="preserve">- </w:t>
      </w:r>
      <w:r w:rsidR="002205F3" w:rsidRPr="002205F3">
        <w:rPr>
          <w:sz w:val="26"/>
          <w:szCs w:val="26"/>
        </w:rPr>
        <w:t>Охранная зона трассы линии связи</w:t>
      </w:r>
      <w:r w:rsidR="00D97416" w:rsidRPr="00923FEA">
        <w:rPr>
          <w:sz w:val="26"/>
          <w:szCs w:val="26"/>
        </w:rPr>
        <w:t>;</w:t>
      </w:r>
    </w:p>
    <w:p w:rsidR="00E555AE" w:rsidRDefault="00867F3C" w:rsidP="00AE66ED">
      <w:pPr>
        <w:pStyle w:val="a6"/>
        <w:tabs>
          <w:tab w:val="left" w:pos="6912"/>
        </w:tabs>
        <w:spacing w:line="240" w:lineRule="auto"/>
        <w:ind w:left="1429" w:hanging="720"/>
        <w:rPr>
          <w:sz w:val="26"/>
          <w:szCs w:val="26"/>
        </w:rPr>
      </w:pPr>
      <w:r w:rsidRPr="00923FEA">
        <w:rPr>
          <w:sz w:val="26"/>
          <w:szCs w:val="26"/>
        </w:rPr>
        <w:t xml:space="preserve">- </w:t>
      </w:r>
      <w:r w:rsidR="002205F3" w:rsidRPr="002205F3">
        <w:rPr>
          <w:sz w:val="26"/>
          <w:szCs w:val="26"/>
        </w:rPr>
        <w:t>Охранная зона линии электропередачи</w:t>
      </w:r>
      <w:r w:rsidR="002205F3">
        <w:rPr>
          <w:sz w:val="26"/>
          <w:szCs w:val="26"/>
        </w:rPr>
        <w:t>;</w:t>
      </w:r>
    </w:p>
    <w:p w:rsidR="002205F3" w:rsidRDefault="002205F3" w:rsidP="00AE66ED">
      <w:pPr>
        <w:pStyle w:val="a6"/>
        <w:tabs>
          <w:tab w:val="left" w:pos="6912"/>
        </w:tabs>
        <w:spacing w:line="240" w:lineRule="auto"/>
        <w:ind w:left="1429" w:hanging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205F3">
        <w:rPr>
          <w:sz w:val="26"/>
          <w:szCs w:val="26"/>
        </w:rPr>
        <w:t>Охранная зона газопровода</w:t>
      </w:r>
      <w:r>
        <w:rPr>
          <w:sz w:val="26"/>
          <w:szCs w:val="26"/>
        </w:rPr>
        <w:t>;</w:t>
      </w:r>
    </w:p>
    <w:p w:rsidR="002205F3" w:rsidRDefault="002205F3" w:rsidP="00AE66ED">
      <w:pPr>
        <w:pStyle w:val="a6"/>
        <w:tabs>
          <w:tab w:val="left" w:pos="6912"/>
        </w:tabs>
        <w:spacing w:line="240" w:lineRule="auto"/>
        <w:ind w:left="1429" w:hanging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205F3">
        <w:rPr>
          <w:sz w:val="26"/>
          <w:szCs w:val="26"/>
        </w:rPr>
        <w:t>Охранная зона канализации</w:t>
      </w:r>
      <w:r>
        <w:rPr>
          <w:sz w:val="26"/>
          <w:szCs w:val="26"/>
        </w:rPr>
        <w:t>;</w:t>
      </w:r>
    </w:p>
    <w:p w:rsidR="002205F3" w:rsidRDefault="002205F3" w:rsidP="00AE66ED">
      <w:pPr>
        <w:pStyle w:val="a6"/>
        <w:tabs>
          <w:tab w:val="left" w:pos="6912"/>
        </w:tabs>
        <w:spacing w:line="240" w:lineRule="auto"/>
        <w:ind w:left="1429" w:hanging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205F3">
        <w:rPr>
          <w:sz w:val="26"/>
          <w:szCs w:val="26"/>
        </w:rPr>
        <w:t>Санитарно-защитная полоса линии водопровода</w:t>
      </w:r>
      <w:r>
        <w:rPr>
          <w:sz w:val="26"/>
          <w:szCs w:val="26"/>
        </w:rPr>
        <w:t>;</w:t>
      </w:r>
    </w:p>
    <w:p w:rsidR="002205F3" w:rsidRDefault="002205F3" w:rsidP="00AE66ED">
      <w:pPr>
        <w:pStyle w:val="a6"/>
        <w:tabs>
          <w:tab w:val="left" w:pos="6912"/>
        </w:tabs>
        <w:spacing w:line="240" w:lineRule="auto"/>
        <w:ind w:left="1429" w:hanging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205F3">
        <w:rPr>
          <w:sz w:val="26"/>
          <w:szCs w:val="26"/>
        </w:rPr>
        <w:t>Охранная зона теплотрассы</w:t>
      </w:r>
      <w:r>
        <w:rPr>
          <w:sz w:val="26"/>
          <w:szCs w:val="26"/>
        </w:rPr>
        <w:t>;</w:t>
      </w:r>
    </w:p>
    <w:p w:rsidR="002205F3" w:rsidRPr="00923FEA" w:rsidRDefault="002205F3" w:rsidP="002205F3">
      <w:pPr>
        <w:pStyle w:val="a6"/>
        <w:tabs>
          <w:tab w:val="left" w:pos="6912"/>
        </w:tabs>
        <w:spacing w:line="240" w:lineRule="auto"/>
        <w:ind w:left="1429" w:hanging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205F3">
        <w:rPr>
          <w:sz w:val="26"/>
          <w:szCs w:val="26"/>
        </w:rPr>
        <w:t>Водоохранная зона</w:t>
      </w:r>
      <w:r>
        <w:rPr>
          <w:sz w:val="26"/>
          <w:szCs w:val="26"/>
        </w:rPr>
        <w:t>.</w:t>
      </w:r>
    </w:p>
    <w:p w:rsidR="000F73FC" w:rsidRPr="00923FEA" w:rsidRDefault="000F73FC" w:rsidP="00CE3AC1">
      <w:pPr>
        <w:pStyle w:val="a6"/>
        <w:spacing w:line="240" w:lineRule="auto"/>
        <w:rPr>
          <w:sz w:val="26"/>
          <w:szCs w:val="26"/>
        </w:rPr>
      </w:pPr>
      <w:r w:rsidRPr="00923FEA">
        <w:rPr>
          <w:sz w:val="26"/>
          <w:szCs w:val="26"/>
        </w:rPr>
        <w:t>В соответствии с постановлением Правительства РФ от 18 ноября 2013г. №1033 "О порядке установления охранных зон объектов по производству электрич</w:t>
      </w:r>
      <w:r w:rsidRPr="00923FEA">
        <w:rPr>
          <w:sz w:val="26"/>
          <w:szCs w:val="26"/>
        </w:rPr>
        <w:t>е</w:t>
      </w:r>
      <w:r w:rsidRPr="00923FEA">
        <w:rPr>
          <w:sz w:val="26"/>
          <w:szCs w:val="26"/>
        </w:rPr>
        <w:t>ской энергии и особых условий использования земельных участков, расположенных в границах таких зон", охранные зоны устанавливаются:</w:t>
      </w:r>
    </w:p>
    <w:p w:rsidR="00423D83" w:rsidRPr="00923FEA" w:rsidRDefault="00955ACB" w:rsidP="00CE3AC1">
      <w:pPr>
        <w:pStyle w:val="a6"/>
        <w:spacing w:line="240" w:lineRule="auto"/>
        <w:rPr>
          <w:sz w:val="26"/>
          <w:szCs w:val="26"/>
        </w:rPr>
      </w:pPr>
      <w:r w:rsidRPr="00923FEA">
        <w:rPr>
          <w:sz w:val="26"/>
          <w:szCs w:val="26"/>
        </w:rPr>
        <w:t>- вдоль воздушных линий электропередачи - в виде части поверхности участка земли и воздушного пространства (на высоту, соответствующую высоте опор во</w:t>
      </w:r>
      <w:r w:rsidRPr="00923FEA">
        <w:rPr>
          <w:sz w:val="26"/>
          <w:szCs w:val="26"/>
        </w:rPr>
        <w:t>з</w:t>
      </w:r>
      <w:r w:rsidRPr="00923FEA">
        <w:rPr>
          <w:sz w:val="26"/>
          <w:szCs w:val="26"/>
        </w:rPr>
        <w:t>душных линий электропередачи), ограниченной параллельными вертикальными плоскостями, отстоящими по обе стороны линии электропередачи от крайних пров</w:t>
      </w:r>
      <w:r w:rsidRPr="00923FEA">
        <w:rPr>
          <w:sz w:val="26"/>
          <w:szCs w:val="26"/>
        </w:rPr>
        <w:t>о</w:t>
      </w:r>
      <w:r w:rsidRPr="00923FEA">
        <w:rPr>
          <w:sz w:val="26"/>
          <w:szCs w:val="26"/>
        </w:rPr>
        <w:t xml:space="preserve">дов при не отклоненном их положении на следующем расстоянии - при напряжении до </w:t>
      </w:r>
      <w:r w:rsidR="001147C3" w:rsidRPr="00923FEA">
        <w:rPr>
          <w:sz w:val="26"/>
          <w:szCs w:val="26"/>
        </w:rPr>
        <w:t>1 кВ – 2</w:t>
      </w:r>
      <w:r w:rsidRPr="00923FEA">
        <w:rPr>
          <w:sz w:val="26"/>
          <w:szCs w:val="26"/>
        </w:rPr>
        <w:t xml:space="preserve"> м.</w:t>
      </w:r>
    </w:p>
    <w:p w:rsidR="0032431D" w:rsidRDefault="0032431D" w:rsidP="00CE3AC1">
      <w:pPr>
        <w:pStyle w:val="a6"/>
        <w:spacing w:line="240" w:lineRule="auto"/>
        <w:rPr>
          <w:sz w:val="26"/>
          <w:szCs w:val="26"/>
        </w:rPr>
      </w:pPr>
      <w:proofErr w:type="gramStart"/>
      <w:r w:rsidRPr="00923FEA">
        <w:rPr>
          <w:sz w:val="26"/>
          <w:szCs w:val="26"/>
        </w:rPr>
        <w:t>В соответствии с постановлением Правительства Российской Федерации от 09.06.95 №578 "Об утверждении Правил охраны линий и сооружений связи Росси</w:t>
      </w:r>
      <w:r w:rsidRPr="00923FEA">
        <w:rPr>
          <w:sz w:val="26"/>
          <w:szCs w:val="26"/>
        </w:rPr>
        <w:t>й</w:t>
      </w:r>
      <w:r w:rsidRPr="00923FEA">
        <w:rPr>
          <w:sz w:val="26"/>
          <w:szCs w:val="26"/>
        </w:rPr>
        <w:t>ской Федерации", охранная зона для подземных кабельных и для воздушных линий связи и линий радиофикации устанавливается в виде участков земли вдоль этих л</w:t>
      </w:r>
      <w:r w:rsidRPr="00923FEA">
        <w:rPr>
          <w:sz w:val="26"/>
          <w:szCs w:val="26"/>
        </w:rPr>
        <w:t>и</w:t>
      </w:r>
      <w:r w:rsidRPr="00923FEA">
        <w:rPr>
          <w:sz w:val="26"/>
          <w:szCs w:val="26"/>
        </w:rPr>
        <w:t>ний, определяемых параллельными прямыми, отстоящими от трассы подземного к</w:t>
      </w:r>
      <w:r w:rsidRPr="00923FEA">
        <w:rPr>
          <w:sz w:val="26"/>
          <w:szCs w:val="26"/>
        </w:rPr>
        <w:t>а</w:t>
      </w:r>
      <w:r w:rsidRPr="00923FEA">
        <w:rPr>
          <w:sz w:val="26"/>
          <w:szCs w:val="26"/>
        </w:rPr>
        <w:t>беля связи или от крайних проводов воздушных линий связи и линий радиофикации</w:t>
      </w:r>
      <w:proofErr w:type="gramEnd"/>
      <w:r w:rsidRPr="00923FEA">
        <w:rPr>
          <w:sz w:val="26"/>
          <w:szCs w:val="26"/>
        </w:rPr>
        <w:t xml:space="preserve"> не менее чем на 2 метра с каждой стороны.</w:t>
      </w:r>
    </w:p>
    <w:p w:rsidR="007A5B4A" w:rsidRDefault="007A5B4A" w:rsidP="00CE3AC1">
      <w:pPr>
        <w:pStyle w:val="a6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В соответствии с постановлением Правительства РФ от 20 ноября 2000г. №878 "Об утверждении Правил охраны газораспределительных сетей" охранная зона уст</w:t>
      </w:r>
      <w:r>
        <w:rPr>
          <w:sz w:val="26"/>
          <w:szCs w:val="26"/>
        </w:rPr>
        <w:t>а</w:t>
      </w:r>
      <w:r>
        <w:rPr>
          <w:sz w:val="26"/>
          <w:szCs w:val="26"/>
        </w:rPr>
        <w:t>навливается вдоль трасс подземных газопроводов из полиэтиленовых труб при и</w:t>
      </w:r>
      <w:r>
        <w:rPr>
          <w:sz w:val="26"/>
          <w:szCs w:val="26"/>
        </w:rPr>
        <w:t>с</w:t>
      </w:r>
      <w:r>
        <w:rPr>
          <w:sz w:val="26"/>
          <w:szCs w:val="26"/>
        </w:rPr>
        <w:t>пользовании медного провода для обозначения трассы газопровода -  в виде террит</w:t>
      </w:r>
      <w:r>
        <w:rPr>
          <w:sz w:val="26"/>
          <w:szCs w:val="26"/>
        </w:rPr>
        <w:t>о</w:t>
      </w:r>
      <w:r>
        <w:rPr>
          <w:sz w:val="26"/>
          <w:szCs w:val="26"/>
        </w:rPr>
        <w:t>рии, ограниченной условными линиями, проходящими на расстоянии 2 метров от г</w:t>
      </w:r>
      <w:r>
        <w:rPr>
          <w:sz w:val="26"/>
          <w:szCs w:val="26"/>
        </w:rPr>
        <w:t>а</w:t>
      </w:r>
      <w:r>
        <w:rPr>
          <w:sz w:val="26"/>
          <w:szCs w:val="26"/>
        </w:rPr>
        <w:t>зопровода.</w:t>
      </w:r>
    </w:p>
    <w:p w:rsidR="007A5B4A" w:rsidRDefault="007A5B4A" w:rsidP="00CE3AC1">
      <w:pPr>
        <w:pStyle w:val="a6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В соответствии с постановление Законодательного собрания Краснодарского края от 24.07.2009 г. №1381-П "Об утверждении нормативов градостроительного пр</w:t>
      </w:r>
      <w:r>
        <w:rPr>
          <w:sz w:val="26"/>
          <w:szCs w:val="26"/>
        </w:rPr>
        <w:t>о</w:t>
      </w:r>
      <w:r>
        <w:rPr>
          <w:sz w:val="26"/>
          <w:szCs w:val="26"/>
        </w:rPr>
        <w:t>ектирования Краснодарского края", охранная зона канализации - по 5 м в каждую сторону от края коллектора.</w:t>
      </w:r>
    </w:p>
    <w:p w:rsidR="007A5B4A" w:rsidRDefault="007A5B4A" w:rsidP="00CE3AC1">
      <w:pPr>
        <w:pStyle w:val="a6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В соответствии с постановлением Главного государственного санитарного вр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ча РФ от 14 марта 2002г. №10 "О введении в действие санитарных правил и норм </w:t>
      </w:r>
      <w:r>
        <w:rPr>
          <w:sz w:val="26"/>
          <w:szCs w:val="26"/>
        </w:rPr>
        <w:lastRenderedPageBreak/>
        <w:t>"Зоны санитарной охраны источников водоснабжения и водопроводов питьевого назначения. СанПиН 2.1.4.1110-02" ширину санитарно-защитной полосы следует принимать по обе стороны от крайних линий водопровода - при отсутствии грунт</w:t>
      </w:r>
      <w:r>
        <w:rPr>
          <w:sz w:val="26"/>
          <w:szCs w:val="26"/>
        </w:rPr>
        <w:t>о</w:t>
      </w:r>
      <w:r>
        <w:rPr>
          <w:sz w:val="26"/>
          <w:szCs w:val="26"/>
        </w:rPr>
        <w:t>вых вод - не менее 10 м при диаметре водоводов до 1000 мм.</w:t>
      </w:r>
    </w:p>
    <w:p w:rsidR="007A5B4A" w:rsidRPr="007A5B4A" w:rsidRDefault="007A5B4A" w:rsidP="007A5B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СНиП 2.04.07-86 "Тепловые сети" охранная зона для тепл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трассы составляет 3м от края строительных конструкций тепловых сетей.</w:t>
      </w:r>
    </w:p>
    <w:p w:rsidR="007713F5" w:rsidRPr="00923FEA" w:rsidRDefault="007713F5" w:rsidP="00CE3AC1">
      <w:pPr>
        <w:pStyle w:val="a6"/>
        <w:rPr>
          <w:sz w:val="26"/>
          <w:szCs w:val="26"/>
        </w:rPr>
      </w:pPr>
      <w:r w:rsidRPr="00923FEA">
        <w:rPr>
          <w:sz w:val="26"/>
          <w:szCs w:val="26"/>
        </w:rPr>
        <w:t xml:space="preserve">Земельные участки, попадающие в границы охранных зон, у их собственников, землевладельцев, землепользователей или арендаторов не изымаются. </w:t>
      </w:r>
    </w:p>
    <w:p w:rsidR="007713F5" w:rsidRPr="00923FEA" w:rsidRDefault="007713F5" w:rsidP="00CE3AC1">
      <w:pPr>
        <w:pStyle w:val="a6"/>
        <w:spacing w:line="240" w:lineRule="auto"/>
        <w:rPr>
          <w:sz w:val="26"/>
          <w:szCs w:val="26"/>
        </w:rPr>
      </w:pPr>
    </w:p>
    <w:p w:rsidR="001F4128" w:rsidRPr="00923FEA" w:rsidRDefault="001F4128" w:rsidP="00CE3AC1">
      <w:pPr>
        <w:pStyle w:val="a6"/>
        <w:spacing w:line="240" w:lineRule="auto"/>
        <w:rPr>
          <w:sz w:val="26"/>
          <w:szCs w:val="26"/>
        </w:rPr>
      </w:pPr>
    </w:p>
    <w:p w:rsidR="001F4128" w:rsidRPr="00923FEA" w:rsidRDefault="001F4128" w:rsidP="00CE3AC1">
      <w:pPr>
        <w:pStyle w:val="a6"/>
        <w:spacing w:line="240" w:lineRule="auto"/>
        <w:rPr>
          <w:sz w:val="26"/>
          <w:szCs w:val="26"/>
        </w:rPr>
      </w:pPr>
    </w:p>
    <w:p w:rsidR="001F4128" w:rsidRPr="00923FEA" w:rsidRDefault="001F4128" w:rsidP="00CE3AC1">
      <w:pPr>
        <w:pStyle w:val="a6"/>
        <w:spacing w:line="240" w:lineRule="auto"/>
        <w:rPr>
          <w:sz w:val="26"/>
          <w:szCs w:val="26"/>
        </w:rPr>
      </w:pPr>
    </w:p>
    <w:p w:rsidR="00003F6C" w:rsidRPr="00923FEA" w:rsidRDefault="00003F6C" w:rsidP="00CE3AC1">
      <w:pPr>
        <w:pStyle w:val="a6"/>
        <w:spacing w:line="240" w:lineRule="auto"/>
        <w:rPr>
          <w:sz w:val="26"/>
          <w:szCs w:val="26"/>
        </w:rPr>
      </w:pPr>
    </w:p>
    <w:p w:rsidR="00003F6C" w:rsidRPr="00923FEA" w:rsidRDefault="00003F6C" w:rsidP="00CE3AC1">
      <w:pPr>
        <w:pStyle w:val="a6"/>
        <w:spacing w:line="240" w:lineRule="auto"/>
        <w:rPr>
          <w:sz w:val="26"/>
          <w:szCs w:val="26"/>
        </w:rPr>
      </w:pPr>
    </w:p>
    <w:p w:rsidR="00BB7675" w:rsidRPr="00923FEA" w:rsidRDefault="00BB7675" w:rsidP="00CE3AC1">
      <w:pPr>
        <w:pStyle w:val="a6"/>
        <w:spacing w:line="240" w:lineRule="auto"/>
        <w:rPr>
          <w:sz w:val="26"/>
          <w:szCs w:val="26"/>
        </w:rPr>
      </w:pPr>
    </w:p>
    <w:p w:rsidR="00BB7675" w:rsidRPr="00923FEA" w:rsidRDefault="00BB7675" w:rsidP="00CE3AC1">
      <w:pPr>
        <w:pStyle w:val="a6"/>
        <w:spacing w:line="240" w:lineRule="auto"/>
        <w:rPr>
          <w:sz w:val="26"/>
          <w:szCs w:val="26"/>
        </w:rPr>
      </w:pPr>
    </w:p>
    <w:p w:rsidR="00BB7675" w:rsidRPr="00923FEA" w:rsidRDefault="00BB7675" w:rsidP="00CE3AC1">
      <w:pPr>
        <w:pStyle w:val="a6"/>
        <w:spacing w:line="240" w:lineRule="auto"/>
        <w:rPr>
          <w:sz w:val="26"/>
          <w:szCs w:val="26"/>
        </w:rPr>
      </w:pPr>
    </w:p>
    <w:p w:rsidR="00BB7675" w:rsidRDefault="00BB7675" w:rsidP="00CE3AC1">
      <w:pPr>
        <w:pStyle w:val="a6"/>
        <w:spacing w:line="240" w:lineRule="auto"/>
        <w:rPr>
          <w:sz w:val="26"/>
          <w:szCs w:val="26"/>
        </w:rPr>
      </w:pPr>
    </w:p>
    <w:p w:rsidR="007A5B4A" w:rsidRDefault="007A5B4A" w:rsidP="00CE3AC1">
      <w:pPr>
        <w:pStyle w:val="a6"/>
        <w:spacing w:line="240" w:lineRule="auto"/>
        <w:rPr>
          <w:sz w:val="26"/>
          <w:szCs w:val="26"/>
        </w:rPr>
      </w:pPr>
    </w:p>
    <w:p w:rsidR="007A5B4A" w:rsidRDefault="007A5B4A" w:rsidP="00CE3AC1">
      <w:pPr>
        <w:pStyle w:val="a6"/>
        <w:spacing w:line="240" w:lineRule="auto"/>
        <w:rPr>
          <w:sz w:val="26"/>
          <w:szCs w:val="26"/>
        </w:rPr>
      </w:pPr>
    </w:p>
    <w:p w:rsidR="007A5B4A" w:rsidRDefault="007A5B4A" w:rsidP="00CE3AC1">
      <w:pPr>
        <w:pStyle w:val="a6"/>
        <w:spacing w:line="240" w:lineRule="auto"/>
        <w:rPr>
          <w:sz w:val="26"/>
          <w:szCs w:val="26"/>
        </w:rPr>
      </w:pPr>
    </w:p>
    <w:p w:rsidR="007A5B4A" w:rsidRDefault="007A5B4A" w:rsidP="00CE3AC1">
      <w:pPr>
        <w:pStyle w:val="a6"/>
        <w:spacing w:line="240" w:lineRule="auto"/>
        <w:rPr>
          <w:sz w:val="26"/>
          <w:szCs w:val="26"/>
        </w:rPr>
      </w:pPr>
    </w:p>
    <w:p w:rsidR="007A5B4A" w:rsidRDefault="007A5B4A" w:rsidP="00CE3AC1">
      <w:pPr>
        <w:pStyle w:val="a6"/>
        <w:spacing w:line="240" w:lineRule="auto"/>
        <w:rPr>
          <w:sz w:val="26"/>
          <w:szCs w:val="26"/>
        </w:rPr>
      </w:pPr>
    </w:p>
    <w:p w:rsidR="007A5B4A" w:rsidRDefault="007A5B4A" w:rsidP="00CE3AC1">
      <w:pPr>
        <w:pStyle w:val="a6"/>
        <w:spacing w:line="240" w:lineRule="auto"/>
        <w:rPr>
          <w:sz w:val="26"/>
          <w:szCs w:val="26"/>
        </w:rPr>
      </w:pPr>
    </w:p>
    <w:p w:rsidR="007A5B4A" w:rsidRDefault="007A5B4A" w:rsidP="00CE3AC1">
      <w:pPr>
        <w:pStyle w:val="a6"/>
        <w:spacing w:line="240" w:lineRule="auto"/>
        <w:rPr>
          <w:sz w:val="26"/>
          <w:szCs w:val="26"/>
        </w:rPr>
      </w:pPr>
    </w:p>
    <w:p w:rsidR="007A5B4A" w:rsidRDefault="007A5B4A" w:rsidP="00CE3AC1">
      <w:pPr>
        <w:pStyle w:val="a6"/>
        <w:spacing w:line="240" w:lineRule="auto"/>
        <w:rPr>
          <w:sz w:val="26"/>
          <w:szCs w:val="26"/>
        </w:rPr>
      </w:pPr>
    </w:p>
    <w:p w:rsidR="007A5B4A" w:rsidRDefault="007A5B4A" w:rsidP="00CE3AC1">
      <w:pPr>
        <w:pStyle w:val="a6"/>
        <w:spacing w:line="240" w:lineRule="auto"/>
        <w:rPr>
          <w:sz w:val="26"/>
          <w:szCs w:val="26"/>
        </w:rPr>
      </w:pPr>
    </w:p>
    <w:p w:rsidR="007A5B4A" w:rsidRDefault="007A5B4A" w:rsidP="00CE3AC1">
      <w:pPr>
        <w:pStyle w:val="a6"/>
        <w:spacing w:line="240" w:lineRule="auto"/>
        <w:rPr>
          <w:sz w:val="26"/>
          <w:szCs w:val="26"/>
        </w:rPr>
      </w:pPr>
    </w:p>
    <w:p w:rsidR="007A5B4A" w:rsidRDefault="007A5B4A" w:rsidP="00CE3AC1">
      <w:pPr>
        <w:pStyle w:val="a6"/>
        <w:spacing w:line="240" w:lineRule="auto"/>
        <w:rPr>
          <w:sz w:val="26"/>
          <w:szCs w:val="26"/>
        </w:rPr>
      </w:pPr>
    </w:p>
    <w:p w:rsidR="007A5B4A" w:rsidRDefault="007A5B4A" w:rsidP="00CE3AC1">
      <w:pPr>
        <w:pStyle w:val="a6"/>
        <w:spacing w:line="240" w:lineRule="auto"/>
        <w:rPr>
          <w:sz w:val="26"/>
          <w:szCs w:val="26"/>
        </w:rPr>
      </w:pPr>
    </w:p>
    <w:p w:rsidR="007A5B4A" w:rsidRDefault="007A5B4A" w:rsidP="00CE3AC1">
      <w:pPr>
        <w:pStyle w:val="a6"/>
        <w:spacing w:line="240" w:lineRule="auto"/>
        <w:rPr>
          <w:sz w:val="26"/>
          <w:szCs w:val="26"/>
        </w:rPr>
      </w:pPr>
    </w:p>
    <w:p w:rsidR="00EC68DE" w:rsidRDefault="00EC68DE" w:rsidP="00CE3AC1">
      <w:pPr>
        <w:pStyle w:val="a6"/>
        <w:spacing w:line="240" w:lineRule="auto"/>
        <w:rPr>
          <w:sz w:val="26"/>
          <w:szCs w:val="26"/>
        </w:rPr>
      </w:pPr>
    </w:p>
    <w:p w:rsidR="00EC68DE" w:rsidRDefault="00EC68DE" w:rsidP="00CE3AC1">
      <w:pPr>
        <w:pStyle w:val="a6"/>
        <w:spacing w:line="240" w:lineRule="auto"/>
        <w:rPr>
          <w:sz w:val="26"/>
          <w:szCs w:val="26"/>
        </w:rPr>
      </w:pPr>
    </w:p>
    <w:p w:rsidR="00EC68DE" w:rsidRDefault="00EC68DE" w:rsidP="00CE3AC1">
      <w:pPr>
        <w:pStyle w:val="a6"/>
        <w:spacing w:line="240" w:lineRule="auto"/>
        <w:rPr>
          <w:sz w:val="26"/>
          <w:szCs w:val="26"/>
        </w:rPr>
      </w:pPr>
    </w:p>
    <w:p w:rsidR="00EC68DE" w:rsidRDefault="00EC68DE" w:rsidP="00CE3AC1">
      <w:pPr>
        <w:pStyle w:val="a6"/>
        <w:spacing w:line="240" w:lineRule="auto"/>
        <w:rPr>
          <w:sz w:val="26"/>
          <w:szCs w:val="26"/>
        </w:rPr>
      </w:pPr>
    </w:p>
    <w:p w:rsidR="00EC68DE" w:rsidRDefault="00EC68DE" w:rsidP="00CE3AC1">
      <w:pPr>
        <w:pStyle w:val="a6"/>
        <w:spacing w:line="240" w:lineRule="auto"/>
        <w:rPr>
          <w:sz w:val="26"/>
          <w:szCs w:val="26"/>
        </w:rPr>
      </w:pPr>
    </w:p>
    <w:p w:rsidR="00EC68DE" w:rsidRDefault="00EC68DE" w:rsidP="00CE3AC1">
      <w:pPr>
        <w:pStyle w:val="a6"/>
        <w:spacing w:line="240" w:lineRule="auto"/>
        <w:rPr>
          <w:sz w:val="26"/>
          <w:szCs w:val="26"/>
        </w:rPr>
      </w:pPr>
    </w:p>
    <w:p w:rsidR="00EC68DE" w:rsidRDefault="00EC68DE" w:rsidP="00CE3AC1">
      <w:pPr>
        <w:pStyle w:val="a6"/>
        <w:spacing w:line="240" w:lineRule="auto"/>
        <w:rPr>
          <w:sz w:val="26"/>
          <w:szCs w:val="26"/>
        </w:rPr>
      </w:pPr>
    </w:p>
    <w:p w:rsidR="00EC68DE" w:rsidRPr="00923FEA" w:rsidRDefault="00EC68DE" w:rsidP="00CE3AC1">
      <w:pPr>
        <w:pStyle w:val="a6"/>
        <w:spacing w:line="240" w:lineRule="auto"/>
        <w:rPr>
          <w:sz w:val="26"/>
          <w:szCs w:val="26"/>
        </w:rPr>
      </w:pPr>
    </w:p>
    <w:p w:rsidR="00BB7675" w:rsidRDefault="00BB7675" w:rsidP="00CE3AC1">
      <w:pPr>
        <w:pStyle w:val="a6"/>
        <w:spacing w:line="240" w:lineRule="auto"/>
        <w:rPr>
          <w:sz w:val="26"/>
          <w:szCs w:val="26"/>
        </w:rPr>
      </w:pPr>
    </w:p>
    <w:p w:rsidR="00DB5B51" w:rsidRDefault="00DB5B51" w:rsidP="00CE3AC1">
      <w:pPr>
        <w:pStyle w:val="a6"/>
        <w:spacing w:line="240" w:lineRule="auto"/>
        <w:rPr>
          <w:sz w:val="26"/>
          <w:szCs w:val="26"/>
        </w:rPr>
      </w:pPr>
    </w:p>
    <w:p w:rsidR="00DB5B51" w:rsidRPr="00923FEA" w:rsidRDefault="00DB5B51" w:rsidP="00CE3AC1">
      <w:pPr>
        <w:pStyle w:val="a6"/>
        <w:spacing w:line="240" w:lineRule="auto"/>
        <w:rPr>
          <w:sz w:val="26"/>
          <w:szCs w:val="26"/>
        </w:rPr>
      </w:pPr>
    </w:p>
    <w:p w:rsidR="00BB7675" w:rsidRPr="00923FEA" w:rsidRDefault="00BB7675" w:rsidP="00CE3AC1">
      <w:pPr>
        <w:pStyle w:val="a6"/>
        <w:spacing w:line="240" w:lineRule="auto"/>
        <w:rPr>
          <w:sz w:val="26"/>
          <w:szCs w:val="26"/>
        </w:rPr>
      </w:pPr>
    </w:p>
    <w:p w:rsidR="00287940" w:rsidRPr="00923FEA" w:rsidRDefault="00287940" w:rsidP="00CE3AC1">
      <w:pPr>
        <w:pStyle w:val="a6"/>
        <w:spacing w:line="240" w:lineRule="auto"/>
        <w:rPr>
          <w:sz w:val="26"/>
          <w:szCs w:val="26"/>
        </w:rPr>
      </w:pPr>
    </w:p>
    <w:p w:rsidR="00A8605F" w:rsidRPr="00923FEA" w:rsidRDefault="00A8605F" w:rsidP="00CE3AC1">
      <w:pPr>
        <w:pStyle w:val="a6"/>
        <w:spacing w:line="240" w:lineRule="auto"/>
        <w:rPr>
          <w:sz w:val="26"/>
          <w:szCs w:val="26"/>
        </w:rPr>
      </w:pPr>
    </w:p>
    <w:p w:rsidR="007713F5" w:rsidRPr="00923FEA" w:rsidRDefault="007713F5" w:rsidP="00CE3AC1">
      <w:pPr>
        <w:pStyle w:val="a6"/>
        <w:spacing w:line="240" w:lineRule="auto"/>
        <w:rPr>
          <w:sz w:val="26"/>
          <w:szCs w:val="26"/>
        </w:rPr>
      </w:pPr>
    </w:p>
    <w:p w:rsidR="008D5C71" w:rsidRPr="00923FEA" w:rsidRDefault="00764C2B" w:rsidP="00CE3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3F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Исполнитель__________________________________ </w:t>
      </w:r>
      <w:r w:rsidR="008013E8" w:rsidRPr="00923FEA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Вертинский</w:t>
      </w:r>
      <w:r w:rsidR="0086530B" w:rsidRPr="00923F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О.Е.</w:t>
      </w:r>
    </w:p>
    <w:sectPr w:rsidR="008D5C71" w:rsidRPr="00923FEA" w:rsidSect="00C54224">
      <w:headerReference w:type="default" r:id="rId9"/>
      <w:pgSz w:w="11906" w:h="16838"/>
      <w:pgMar w:top="1134" w:right="566" w:bottom="1134" w:left="170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3A0" w:rsidRDefault="008253A0" w:rsidP="009818D3">
      <w:pPr>
        <w:spacing w:after="0" w:line="240" w:lineRule="auto"/>
      </w:pPr>
      <w:r>
        <w:separator/>
      </w:r>
    </w:p>
  </w:endnote>
  <w:endnote w:type="continuationSeparator" w:id="0">
    <w:p w:rsidR="008253A0" w:rsidRDefault="008253A0" w:rsidP="00981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3A0" w:rsidRDefault="008253A0" w:rsidP="009818D3">
      <w:pPr>
        <w:spacing w:after="0" w:line="240" w:lineRule="auto"/>
      </w:pPr>
      <w:r>
        <w:separator/>
      </w:r>
    </w:p>
  </w:footnote>
  <w:footnote w:type="continuationSeparator" w:id="0">
    <w:p w:rsidR="008253A0" w:rsidRDefault="008253A0" w:rsidP="00981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6"/>
        <w:szCs w:val="26"/>
      </w:rPr>
      <w:id w:val="35400730"/>
      <w:docPartObj>
        <w:docPartGallery w:val="Page Numbers (Top of Page)"/>
        <w:docPartUnique/>
      </w:docPartObj>
    </w:sdtPr>
    <w:sdtEndPr/>
    <w:sdtContent>
      <w:p w:rsidR="008253A0" w:rsidRPr="00754E0D" w:rsidRDefault="008253A0">
        <w:pPr>
          <w:pStyle w:val="afa"/>
          <w:jc w:val="right"/>
          <w:rPr>
            <w:rFonts w:ascii="Times New Roman" w:hAnsi="Times New Roman" w:cs="Times New Roman"/>
            <w:sz w:val="26"/>
            <w:szCs w:val="26"/>
          </w:rPr>
        </w:pPr>
        <w:r w:rsidRPr="00754E0D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754E0D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754E0D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85A1C">
          <w:rPr>
            <w:rFonts w:ascii="Times New Roman" w:hAnsi="Times New Roman" w:cs="Times New Roman"/>
            <w:noProof/>
            <w:sz w:val="26"/>
            <w:szCs w:val="26"/>
          </w:rPr>
          <w:t>8</w:t>
        </w:r>
        <w:r w:rsidRPr="00754E0D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8253A0" w:rsidRPr="007123E5" w:rsidRDefault="008253A0">
    <w:pPr>
      <w:pStyle w:val="afa"/>
      <w:rPr>
        <w:rFonts w:ascii="Times New Roman" w:hAnsi="Times New Roman" w:cs="Times New Roman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59D9"/>
    <w:multiLevelType w:val="multilevel"/>
    <w:tmpl w:val="037AC1E2"/>
    <w:lvl w:ilvl="0">
      <w:start w:val="1"/>
      <w:numFmt w:val="decimal"/>
      <w:pStyle w:val="1"/>
      <w:lvlText w:val="%1"/>
      <w:lvlJc w:val="left"/>
      <w:pPr>
        <w:ind w:left="99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97D3AAA"/>
    <w:multiLevelType w:val="singleLevel"/>
    <w:tmpl w:val="605AE03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E5A165D"/>
    <w:multiLevelType w:val="hybridMultilevel"/>
    <w:tmpl w:val="AFE8F342"/>
    <w:lvl w:ilvl="0" w:tplc="FFFFFFFF">
      <w:start w:val="1"/>
      <w:numFmt w:val="bullet"/>
      <w:pStyle w:val="AGG-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F31F43"/>
    <w:multiLevelType w:val="hybridMultilevel"/>
    <w:tmpl w:val="C0782CE2"/>
    <w:lvl w:ilvl="0" w:tplc="29DC42EC">
      <w:start w:val="1"/>
      <w:numFmt w:val="bullet"/>
      <w:pStyle w:val="a0"/>
      <w:suff w:val="space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A801FE6"/>
    <w:multiLevelType w:val="multilevel"/>
    <w:tmpl w:val="AD34214E"/>
    <w:lvl w:ilvl="0">
      <w:start w:val="1"/>
      <w:numFmt w:val="decimal"/>
      <w:pStyle w:val="a1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decimal"/>
      <w:pStyle w:val="a2"/>
      <w:suff w:val="space"/>
      <w:lvlText w:val="%1.%2"/>
      <w:lvlJc w:val="left"/>
      <w:pPr>
        <w:ind w:left="284" w:firstLine="709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pStyle w:val="a3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cs="Times New Roman" w:hint="default"/>
      </w:rPr>
    </w:lvl>
  </w:abstractNum>
  <w:abstractNum w:abstractNumId="5">
    <w:nsid w:val="654027E9"/>
    <w:multiLevelType w:val="hybridMultilevel"/>
    <w:tmpl w:val="11009F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4BBB"/>
    <w:rsid w:val="00003F6C"/>
    <w:rsid w:val="00010F76"/>
    <w:rsid w:val="000113A7"/>
    <w:rsid w:val="0001175D"/>
    <w:rsid w:val="000132CF"/>
    <w:rsid w:val="0001494C"/>
    <w:rsid w:val="0001552B"/>
    <w:rsid w:val="000169A4"/>
    <w:rsid w:val="00026270"/>
    <w:rsid w:val="00037C69"/>
    <w:rsid w:val="000502E6"/>
    <w:rsid w:val="00055001"/>
    <w:rsid w:val="00062060"/>
    <w:rsid w:val="0009382C"/>
    <w:rsid w:val="000B0D73"/>
    <w:rsid w:val="000B2A2E"/>
    <w:rsid w:val="000B5FE2"/>
    <w:rsid w:val="000B711F"/>
    <w:rsid w:val="000D17BF"/>
    <w:rsid w:val="000D2CED"/>
    <w:rsid w:val="000E6094"/>
    <w:rsid w:val="000E7626"/>
    <w:rsid w:val="000F06DD"/>
    <w:rsid w:val="000F0CD5"/>
    <w:rsid w:val="000F124B"/>
    <w:rsid w:val="000F3E8A"/>
    <w:rsid w:val="000F4EAE"/>
    <w:rsid w:val="000F73FC"/>
    <w:rsid w:val="00104BBA"/>
    <w:rsid w:val="00105E8B"/>
    <w:rsid w:val="001147C3"/>
    <w:rsid w:val="00127DE8"/>
    <w:rsid w:val="00133FCD"/>
    <w:rsid w:val="001345DA"/>
    <w:rsid w:val="001364DC"/>
    <w:rsid w:val="00175911"/>
    <w:rsid w:val="001815C7"/>
    <w:rsid w:val="001831C2"/>
    <w:rsid w:val="001978CA"/>
    <w:rsid w:val="001B505A"/>
    <w:rsid w:val="001D1084"/>
    <w:rsid w:val="001D49DE"/>
    <w:rsid w:val="001E4BF2"/>
    <w:rsid w:val="001F196C"/>
    <w:rsid w:val="001F4128"/>
    <w:rsid w:val="00217472"/>
    <w:rsid w:val="002205F3"/>
    <w:rsid w:val="00227BFC"/>
    <w:rsid w:val="0023692B"/>
    <w:rsid w:val="00247995"/>
    <w:rsid w:val="00247E2C"/>
    <w:rsid w:val="0025185E"/>
    <w:rsid w:val="00253E17"/>
    <w:rsid w:val="0026160E"/>
    <w:rsid w:val="002632D1"/>
    <w:rsid w:val="00270593"/>
    <w:rsid w:val="00273DE1"/>
    <w:rsid w:val="00287940"/>
    <w:rsid w:val="002A4396"/>
    <w:rsid w:val="002A783D"/>
    <w:rsid w:val="002B2893"/>
    <w:rsid w:val="002B6E0C"/>
    <w:rsid w:val="002F7AE8"/>
    <w:rsid w:val="00300BBD"/>
    <w:rsid w:val="00311F75"/>
    <w:rsid w:val="00314351"/>
    <w:rsid w:val="00321342"/>
    <w:rsid w:val="00323D21"/>
    <w:rsid w:val="0032431D"/>
    <w:rsid w:val="003259D2"/>
    <w:rsid w:val="003310D4"/>
    <w:rsid w:val="00331BA0"/>
    <w:rsid w:val="00334DAD"/>
    <w:rsid w:val="00336D4F"/>
    <w:rsid w:val="00352188"/>
    <w:rsid w:val="00360437"/>
    <w:rsid w:val="00362B3C"/>
    <w:rsid w:val="00364494"/>
    <w:rsid w:val="0036754B"/>
    <w:rsid w:val="00373A2D"/>
    <w:rsid w:val="00376F93"/>
    <w:rsid w:val="003A0777"/>
    <w:rsid w:val="003A139E"/>
    <w:rsid w:val="003A44F3"/>
    <w:rsid w:val="003A7A36"/>
    <w:rsid w:val="003B4455"/>
    <w:rsid w:val="003B4EE7"/>
    <w:rsid w:val="003C15E3"/>
    <w:rsid w:val="003D5857"/>
    <w:rsid w:val="003F499C"/>
    <w:rsid w:val="003F4D0B"/>
    <w:rsid w:val="0040624F"/>
    <w:rsid w:val="00407186"/>
    <w:rsid w:val="004141B9"/>
    <w:rsid w:val="00417314"/>
    <w:rsid w:val="00423D83"/>
    <w:rsid w:val="00426316"/>
    <w:rsid w:val="00431112"/>
    <w:rsid w:val="00432AEB"/>
    <w:rsid w:val="004443BA"/>
    <w:rsid w:val="00453F7D"/>
    <w:rsid w:val="0045761F"/>
    <w:rsid w:val="00463752"/>
    <w:rsid w:val="00466282"/>
    <w:rsid w:val="00466BD7"/>
    <w:rsid w:val="00475F00"/>
    <w:rsid w:val="004A2820"/>
    <w:rsid w:val="004A6314"/>
    <w:rsid w:val="004A73AC"/>
    <w:rsid w:val="004B6381"/>
    <w:rsid w:val="004B7123"/>
    <w:rsid w:val="004C2163"/>
    <w:rsid w:val="004F3882"/>
    <w:rsid w:val="00512811"/>
    <w:rsid w:val="005133C3"/>
    <w:rsid w:val="005139B1"/>
    <w:rsid w:val="00525AD0"/>
    <w:rsid w:val="00535577"/>
    <w:rsid w:val="005411EE"/>
    <w:rsid w:val="0054399F"/>
    <w:rsid w:val="00557AF1"/>
    <w:rsid w:val="0056082A"/>
    <w:rsid w:val="00563507"/>
    <w:rsid w:val="00574EAB"/>
    <w:rsid w:val="00584F3D"/>
    <w:rsid w:val="005A033A"/>
    <w:rsid w:val="005B660E"/>
    <w:rsid w:val="005C0ABA"/>
    <w:rsid w:val="005D2DB8"/>
    <w:rsid w:val="005E12E6"/>
    <w:rsid w:val="005E2764"/>
    <w:rsid w:val="005E45F2"/>
    <w:rsid w:val="005F25FF"/>
    <w:rsid w:val="00602BE8"/>
    <w:rsid w:val="00603E31"/>
    <w:rsid w:val="00604E86"/>
    <w:rsid w:val="0062280B"/>
    <w:rsid w:val="00626CAE"/>
    <w:rsid w:val="00633B3D"/>
    <w:rsid w:val="006521A4"/>
    <w:rsid w:val="006574D2"/>
    <w:rsid w:val="00662CFE"/>
    <w:rsid w:val="006759A2"/>
    <w:rsid w:val="00676A47"/>
    <w:rsid w:val="00676EAE"/>
    <w:rsid w:val="00681910"/>
    <w:rsid w:val="00691878"/>
    <w:rsid w:val="00697297"/>
    <w:rsid w:val="006A728E"/>
    <w:rsid w:val="006C26DB"/>
    <w:rsid w:val="006F6435"/>
    <w:rsid w:val="007123E5"/>
    <w:rsid w:val="007160F4"/>
    <w:rsid w:val="007231E3"/>
    <w:rsid w:val="007271C7"/>
    <w:rsid w:val="007305E6"/>
    <w:rsid w:val="00731836"/>
    <w:rsid w:val="00733161"/>
    <w:rsid w:val="00737334"/>
    <w:rsid w:val="007450CB"/>
    <w:rsid w:val="00754E0D"/>
    <w:rsid w:val="00755F39"/>
    <w:rsid w:val="00761BDD"/>
    <w:rsid w:val="00763CA9"/>
    <w:rsid w:val="00764C2B"/>
    <w:rsid w:val="0076604F"/>
    <w:rsid w:val="007713F5"/>
    <w:rsid w:val="00794BF8"/>
    <w:rsid w:val="007A5B4A"/>
    <w:rsid w:val="007C563E"/>
    <w:rsid w:val="007D0DF5"/>
    <w:rsid w:val="007D76D7"/>
    <w:rsid w:val="007E65D9"/>
    <w:rsid w:val="007E678C"/>
    <w:rsid w:val="007F153F"/>
    <w:rsid w:val="007F493B"/>
    <w:rsid w:val="007F6F17"/>
    <w:rsid w:val="008013E8"/>
    <w:rsid w:val="00815513"/>
    <w:rsid w:val="008253A0"/>
    <w:rsid w:val="008271E7"/>
    <w:rsid w:val="0084583D"/>
    <w:rsid w:val="00846AE4"/>
    <w:rsid w:val="00846E05"/>
    <w:rsid w:val="00850895"/>
    <w:rsid w:val="00864BBB"/>
    <w:rsid w:val="0086530B"/>
    <w:rsid w:val="00867F3C"/>
    <w:rsid w:val="00876C58"/>
    <w:rsid w:val="008821BA"/>
    <w:rsid w:val="008A2F86"/>
    <w:rsid w:val="008A3554"/>
    <w:rsid w:val="008B19B1"/>
    <w:rsid w:val="008D5C71"/>
    <w:rsid w:val="008E1334"/>
    <w:rsid w:val="008E51EC"/>
    <w:rsid w:val="008E7B8B"/>
    <w:rsid w:val="008F275C"/>
    <w:rsid w:val="00900F2B"/>
    <w:rsid w:val="009031BE"/>
    <w:rsid w:val="00914CEC"/>
    <w:rsid w:val="00916963"/>
    <w:rsid w:val="00923FEA"/>
    <w:rsid w:val="00932919"/>
    <w:rsid w:val="00951FD8"/>
    <w:rsid w:val="00955ACB"/>
    <w:rsid w:val="009566E3"/>
    <w:rsid w:val="00962232"/>
    <w:rsid w:val="009761F7"/>
    <w:rsid w:val="00981733"/>
    <w:rsid w:val="009818D3"/>
    <w:rsid w:val="009A07B0"/>
    <w:rsid w:val="009C5944"/>
    <w:rsid w:val="009D74B0"/>
    <w:rsid w:val="009E5389"/>
    <w:rsid w:val="009E5D2D"/>
    <w:rsid w:val="00A03220"/>
    <w:rsid w:val="00A04408"/>
    <w:rsid w:val="00A06EFD"/>
    <w:rsid w:val="00A07E8B"/>
    <w:rsid w:val="00A16125"/>
    <w:rsid w:val="00A2407F"/>
    <w:rsid w:val="00A3063D"/>
    <w:rsid w:val="00A307FA"/>
    <w:rsid w:val="00A32C0B"/>
    <w:rsid w:val="00A53ABA"/>
    <w:rsid w:val="00A70D9E"/>
    <w:rsid w:val="00A802A4"/>
    <w:rsid w:val="00A80F15"/>
    <w:rsid w:val="00A85109"/>
    <w:rsid w:val="00A8605F"/>
    <w:rsid w:val="00AA4C06"/>
    <w:rsid w:val="00AB4748"/>
    <w:rsid w:val="00AB4F4E"/>
    <w:rsid w:val="00AB58EE"/>
    <w:rsid w:val="00AB62E8"/>
    <w:rsid w:val="00AC4331"/>
    <w:rsid w:val="00AD7E65"/>
    <w:rsid w:val="00AE66ED"/>
    <w:rsid w:val="00B00141"/>
    <w:rsid w:val="00B02C1F"/>
    <w:rsid w:val="00B11EC2"/>
    <w:rsid w:val="00B148CB"/>
    <w:rsid w:val="00B15F55"/>
    <w:rsid w:val="00B16378"/>
    <w:rsid w:val="00B16394"/>
    <w:rsid w:val="00B26BFC"/>
    <w:rsid w:val="00B339F9"/>
    <w:rsid w:val="00B36ED6"/>
    <w:rsid w:val="00B47923"/>
    <w:rsid w:val="00B521DE"/>
    <w:rsid w:val="00B54DFE"/>
    <w:rsid w:val="00B6729F"/>
    <w:rsid w:val="00B80BA2"/>
    <w:rsid w:val="00B85B4D"/>
    <w:rsid w:val="00B92A50"/>
    <w:rsid w:val="00BA7182"/>
    <w:rsid w:val="00BB7675"/>
    <w:rsid w:val="00BC00F9"/>
    <w:rsid w:val="00BC0C81"/>
    <w:rsid w:val="00BD02B6"/>
    <w:rsid w:val="00BD21B5"/>
    <w:rsid w:val="00BD7E86"/>
    <w:rsid w:val="00BE0BAF"/>
    <w:rsid w:val="00BF4F13"/>
    <w:rsid w:val="00BF5AE9"/>
    <w:rsid w:val="00C01654"/>
    <w:rsid w:val="00C12025"/>
    <w:rsid w:val="00C254E9"/>
    <w:rsid w:val="00C42391"/>
    <w:rsid w:val="00C459EE"/>
    <w:rsid w:val="00C54224"/>
    <w:rsid w:val="00C70DB1"/>
    <w:rsid w:val="00C77CDA"/>
    <w:rsid w:val="00C82A62"/>
    <w:rsid w:val="00C95BA8"/>
    <w:rsid w:val="00CA1B22"/>
    <w:rsid w:val="00CB22A5"/>
    <w:rsid w:val="00CC01CB"/>
    <w:rsid w:val="00CD7A77"/>
    <w:rsid w:val="00CE3AC1"/>
    <w:rsid w:val="00CF1032"/>
    <w:rsid w:val="00CF5FF6"/>
    <w:rsid w:val="00D1124B"/>
    <w:rsid w:val="00D149D6"/>
    <w:rsid w:val="00D20A7E"/>
    <w:rsid w:val="00D4624D"/>
    <w:rsid w:val="00D63744"/>
    <w:rsid w:val="00D6529E"/>
    <w:rsid w:val="00D73083"/>
    <w:rsid w:val="00D73C65"/>
    <w:rsid w:val="00D81DBF"/>
    <w:rsid w:val="00D82BB7"/>
    <w:rsid w:val="00D84C15"/>
    <w:rsid w:val="00D97416"/>
    <w:rsid w:val="00DB5B51"/>
    <w:rsid w:val="00DC34EF"/>
    <w:rsid w:val="00DC42DA"/>
    <w:rsid w:val="00DD453A"/>
    <w:rsid w:val="00DD4A19"/>
    <w:rsid w:val="00DE572F"/>
    <w:rsid w:val="00DF1672"/>
    <w:rsid w:val="00E01659"/>
    <w:rsid w:val="00E019CD"/>
    <w:rsid w:val="00E0233F"/>
    <w:rsid w:val="00E30A8C"/>
    <w:rsid w:val="00E3594C"/>
    <w:rsid w:val="00E35B19"/>
    <w:rsid w:val="00E36DB0"/>
    <w:rsid w:val="00E555AE"/>
    <w:rsid w:val="00E621E7"/>
    <w:rsid w:val="00E64F56"/>
    <w:rsid w:val="00E66F9E"/>
    <w:rsid w:val="00E6716A"/>
    <w:rsid w:val="00E752D6"/>
    <w:rsid w:val="00E815F7"/>
    <w:rsid w:val="00E86087"/>
    <w:rsid w:val="00EA4E2E"/>
    <w:rsid w:val="00EB0508"/>
    <w:rsid w:val="00EB0AAB"/>
    <w:rsid w:val="00EB5474"/>
    <w:rsid w:val="00EC68DE"/>
    <w:rsid w:val="00EC7DCE"/>
    <w:rsid w:val="00ED5196"/>
    <w:rsid w:val="00ED6218"/>
    <w:rsid w:val="00ED768A"/>
    <w:rsid w:val="00ED778F"/>
    <w:rsid w:val="00EE4AFF"/>
    <w:rsid w:val="00EF0A9E"/>
    <w:rsid w:val="00EF1BDF"/>
    <w:rsid w:val="00EF64F5"/>
    <w:rsid w:val="00F0677E"/>
    <w:rsid w:val="00F07955"/>
    <w:rsid w:val="00F2440E"/>
    <w:rsid w:val="00F273DB"/>
    <w:rsid w:val="00F3172C"/>
    <w:rsid w:val="00F361F5"/>
    <w:rsid w:val="00F40B53"/>
    <w:rsid w:val="00F576A2"/>
    <w:rsid w:val="00F577E6"/>
    <w:rsid w:val="00F633D8"/>
    <w:rsid w:val="00F653E4"/>
    <w:rsid w:val="00F67547"/>
    <w:rsid w:val="00F75908"/>
    <w:rsid w:val="00F80750"/>
    <w:rsid w:val="00F82823"/>
    <w:rsid w:val="00F83069"/>
    <w:rsid w:val="00F85A1C"/>
    <w:rsid w:val="00F900A1"/>
    <w:rsid w:val="00F958A5"/>
    <w:rsid w:val="00FA3B52"/>
    <w:rsid w:val="00FB0E55"/>
    <w:rsid w:val="00FB3174"/>
    <w:rsid w:val="00FD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502E6"/>
  </w:style>
  <w:style w:type="paragraph" w:styleId="1">
    <w:name w:val="heading 1"/>
    <w:basedOn w:val="a5"/>
    <w:next w:val="a4"/>
    <w:link w:val="10"/>
    <w:uiPriority w:val="9"/>
    <w:qFormat/>
    <w:rsid w:val="00604E86"/>
    <w:pPr>
      <w:numPr>
        <w:numId w:val="1"/>
      </w:numPr>
      <w:spacing w:before="480" w:after="240" w:line="276" w:lineRule="auto"/>
      <w:jc w:val="left"/>
      <w:outlineLvl w:val="0"/>
    </w:pPr>
    <w:rPr>
      <w:b/>
      <w:sz w:val="28"/>
      <w:szCs w:val="28"/>
    </w:rPr>
  </w:style>
  <w:style w:type="paragraph" w:styleId="2">
    <w:name w:val="heading 2"/>
    <w:basedOn w:val="a4"/>
    <w:next w:val="a4"/>
    <w:link w:val="20"/>
    <w:uiPriority w:val="9"/>
    <w:unhideWhenUsed/>
    <w:qFormat/>
    <w:rsid w:val="0062280B"/>
    <w:pPr>
      <w:numPr>
        <w:ilvl w:val="1"/>
        <w:numId w:val="1"/>
      </w:numPr>
      <w:spacing w:before="240" w:after="240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6"/>
    <w:link w:val="30"/>
    <w:uiPriority w:val="9"/>
    <w:qFormat/>
    <w:rsid w:val="0062280B"/>
    <w:pPr>
      <w:numPr>
        <w:ilvl w:val="2"/>
        <w:numId w:val="1"/>
      </w:numPr>
      <w:spacing w:before="240" w:after="240"/>
      <w:outlineLvl w:val="2"/>
    </w:pPr>
  </w:style>
  <w:style w:type="paragraph" w:styleId="4">
    <w:name w:val="heading 4"/>
    <w:basedOn w:val="a4"/>
    <w:next w:val="a4"/>
    <w:link w:val="40"/>
    <w:uiPriority w:val="9"/>
    <w:unhideWhenUsed/>
    <w:qFormat/>
    <w:rsid w:val="00604E8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4"/>
    <w:next w:val="a4"/>
    <w:link w:val="50"/>
    <w:uiPriority w:val="9"/>
    <w:semiHidden/>
    <w:unhideWhenUsed/>
    <w:qFormat/>
    <w:rsid w:val="00604E8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604E8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604E8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604E8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604E8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aa">
    <w:name w:val="обычный Знак"/>
    <w:link w:val="a5"/>
    <w:locked/>
    <w:rsid w:val="00864BB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5">
    <w:name w:val="обычный"/>
    <w:basedOn w:val="a4"/>
    <w:link w:val="aa"/>
    <w:rsid w:val="00864BBB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S">
    <w:name w:val="S_Обычный Знак"/>
    <w:basedOn w:val="a7"/>
    <w:link w:val="S0"/>
    <w:locked/>
    <w:rsid w:val="00BC0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4"/>
    <w:link w:val="S"/>
    <w:rsid w:val="00BC00F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ИвЗаг Знак"/>
    <w:basedOn w:val="a7"/>
    <w:link w:val="ac"/>
    <w:locked/>
    <w:rsid w:val="00BC00F9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c">
    <w:name w:val="ИвЗаг"/>
    <w:basedOn w:val="a4"/>
    <w:link w:val="ab"/>
    <w:qFormat/>
    <w:rsid w:val="00BC00F9"/>
    <w:pPr>
      <w:tabs>
        <w:tab w:val="left" w:pos="1800"/>
      </w:tabs>
      <w:spacing w:before="100" w:beforeAutospacing="1" w:after="120" w:line="240" w:lineRule="auto"/>
      <w:ind w:firstLine="720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0">
    <w:name w:val="Заголовок 3 Знак"/>
    <w:basedOn w:val="a7"/>
    <w:link w:val="3"/>
    <w:uiPriority w:val="9"/>
    <w:rsid w:val="006228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rmal (Web)"/>
    <w:basedOn w:val="a4"/>
    <w:uiPriority w:val="99"/>
    <w:semiHidden/>
    <w:unhideWhenUsed/>
    <w:rsid w:val="004B6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ИвТекст"/>
    <w:basedOn w:val="a4"/>
    <w:link w:val="af"/>
    <w:qFormat/>
    <w:rsid w:val="00EC7DCE"/>
    <w:pPr>
      <w:spacing w:after="0" w:line="38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ИвТекст Знак"/>
    <w:basedOn w:val="a7"/>
    <w:link w:val="ae"/>
    <w:rsid w:val="00EC7DC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7"/>
    <w:link w:val="1"/>
    <w:uiPriority w:val="9"/>
    <w:rsid w:val="00604E8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7"/>
    <w:link w:val="2"/>
    <w:uiPriority w:val="9"/>
    <w:rsid w:val="0062280B"/>
    <w:rPr>
      <w:rFonts w:ascii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7"/>
    <w:link w:val="4"/>
    <w:uiPriority w:val="9"/>
    <w:rsid w:val="00604E8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7"/>
    <w:link w:val="5"/>
    <w:uiPriority w:val="9"/>
    <w:semiHidden/>
    <w:rsid w:val="00604E8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7"/>
    <w:link w:val="6"/>
    <w:uiPriority w:val="9"/>
    <w:semiHidden/>
    <w:rsid w:val="00604E8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7"/>
    <w:link w:val="7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7"/>
    <w:link w:val="8"/>
    <w:uiPriority w:val="9"/>
    <w:semiHidden/>
    <w:rsid w:val="00604E8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7"/>
    <w:link w:val="9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6">
    <w:name w:val="Основной текст ПЗ"/>
    <w:basedOn w:val="a5"/>
    <w:qFormat/>
    <w:rsid w:val="00AA4C06"/>
    <w:pPr>
      <w:spacing w:line="276" w:lineRule="auto"/>
      <w:ind w:firstLine="709"/>
    </w:pPr>
    <w:rPr>
      <w:sz w:val="28"/>
      <w:szCs w:val="28"/>
    </w:rPr>
  </w:style>
  <w:style w:type="paragraph" w:styleId="af0">
    <w:name w:val="Title"/>
    <w:basedOn w:val="a4"/>
    <w:next w:val="a4"/>
    <w:link w:val="af1"/>
    <w:uiPriority w:val="10"/>
    <w:qFormat/>
    <w:rsid w:val="00AA4C06"/>
    <w:pPr>
      <w:ind w:firstLine="851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Название Знак"/>
    <w:basedOn w:val="a7"/>
    <w:link w:val="af0"/>
    <w:uiPriority w:val="10"/>
    <w:rsid w:val="00AA4C06"/>
    <w:rPr>
      <w:rFonts w:ascii="Times New Roman" w:hAnsi="Times New Roman" w:cs="Times New Roman"/>
      <w:sz w:val="28"/>
      <w:szCs w:val="28"/>
    </w:rPr>
  </w:style>
  <w:style w:type="paragraph" w:styleId="af2">
    <w:name w:val="caption"/>
    <w:basedOn w:val="af0"/>
    <w:next w:val="a4"/>
    <w:uiPriority w:val="35"/>
    <w:unhideWhenUsed/>
    <w:qFormat/>
    <w:rsid w:val="00AA4C06"/>
  </w:style>
  <w:style w:type="paragraph" w:styleId="af3">
    <w:name w:val="Document Map"/>
    <w:basedOn w:val="a4"/>
    <w:link w:val="af4"/>
    <w:uiPriority w:val="99"/>
    <w:semiHidden/>
    <w:unhideWhenUsed/>
    <w:rsid w:val="00513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7"/>
    <w:link w:val="af3"/>
    <w:uiPriority w:val="99"/>
    <w:semiHidden/>
    <w:rsid w:val="005133C3"/>
    <w:rPr>
      <w:rFonts w:ascii="Tahoma" w:hAnsi="Tahoma" w:cs="Tahoma"/>
      <w:sz w:val="16"/>
      <w:szCs w:val="16"/>
    </w:rPr>
  </w:style>
  <w:style w:type="character" w:styleId="af5">
    <w:name w:val="Hyperlink"/>
    <w:basedOn w:val="a7"/>
    <w:uiPriority w:val="99"/>
    <w:semiHidden/>
    <w:unhideWhenUsed/>
    <w:rsid w:val="000B711F"/>
    <w:rPr>
      <w:color w:val="0000FF"/>
      <w:u w:val="single"/>
    </w:rPr>
  </w:style>
  <w:style w:type="character" w:styleId="af6">
    <w:name w:val="FollowedHyperlink"/>
    <w:basedOn w:val="a7"/>
    <w:uiPriority w:val="99"/>
    <w:semiHidden/>
    <w:unhideWhenUsed/>
    <w:rsid w:val="000B711F"/>
    <w:rPr>
      <w:color w:val="800080"/>
      <w:u w:val="single"/>
    </w:rPr>
  </w:style>
  <w:style w:type="paragraph" w:customStyle="1" w:styleId="xl63">
    <w:name w:val="xl63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4"/>
    <w:link w:val="af8"/>
    <w:uiPriority w:val="99"/>
    <w:semiHidden/>
    <w:unhideWhenUsed/>
    <w:rsid w:val="00584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7"/>
    <w:link w:val="af7"/>
    <w:uiPriority w:val="99"/>
    <w:semiHidden/>
    <w:rsid w:val="00584F3D"/>
    <w:rPr>
      <w:rFonts w:ascii="Tahoma" w:hAnsi="Tahoma" w:cs="Tahoma"/>
      <w:sz w:val="16"/>
      <w:szCs w:val="16"/>
    </w:rPr>
  </w:style>
  <w:style w:type="paragraph" w:styleId="31">
    <w:name w:val="Body Text 3"/>
    <w:basedOn w:val="a4"/>
    <w:link w:val="32"/>
    <w:rsid w:val="001815C7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7"/>
    <w:link w:val="31"/>
    <w:rsid w:val="001815C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9">
    <w:name w:val="Table Grid"/>
    <w:basedOn w:val="a8"/>
    <w:uiPriority w:val="59"/>
    <w:rsid w:val="00FA3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4"/>
    <w:link w:val="afb"/>
    <w:uiPriority w:val="99"/>
    <w:unhideWhenUsed/>
    <w:rsid w:val="00981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7"/>
    <w:link w:val="afa"/>
    <w:uiPriority w:val="99"/>
    <w:rsid w:val="009818D3"/>
  </w:style>
  <w:style w:type="paragraph" w:styleId="afc">
    <w:name w:val="footer"/>
    <w:basedOn w:val="a4"/>
    <w:link w:val="afd"/>
    <w:uiPriority w:val="99"/>
    <w:unhideWhenUsed/>
    <w:rsid w:val="00981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7"/>
    <w:link w:val="afc"/>
    <w:uiPriority w:val="99"/>
    <w:rsid w:val="009818D3"/>
  </w:style>
  <w:style w:type="character" w:customStyle="1" w:styleId="apple-converted-space">
    <w:name w:val="apple-converted-space"/>
    <w:basedOn w:val="a7"/>
    <w:rsid w:val="00557AF1"/>
  </w:style>
  <w:style w:type="paragraph" w:styleId="afe">
    <w:name w:val="List Paragraph"/>
    <w:aliases w:val="Заголовок мой1"/>
    <w:basedOn w:val="a4"/>
    <w:link w:val="aff"/>
    <w:qFormat/>
    <w:rsid w:val="00F958A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0">
    <w:name w:val="ТЮСП абзац"/>
    <w:basedOn w:val="a4"/>
    <w:uiPriority w:val="2"/>
    <w:rsid w:val="00900F2B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f1">
    <w:name w:val="ТЮСП абзац после заголовка"/>
    <w:basedOn w:val="aff0"/>
    <w:next w:val="aff0"/>
    <w:uiPriority w:val="3"/>
    <w:rsid w:val="00900F2B"/>
    <w:pPr>
      <w:spacing w:before="240"/>
    </w:pPr>
    <w:rPr>
      <w:lang w:val="en-US"/>
    </w:rPr>
  </w:style>
  <w:style w:type="paragraph" w:styleId="a">
    <w:name w:val="List Bullet"/>
    <w:basedOn w:val="a4"/>
    <w:rsid w:val="00CF1032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2">
    <w:name w:val="ОБЫЧНЫЙ"/>
    <w:basedOn w:val="a4"/>
    <w:link w:val="aff3"/>
    <w:qFormat/>
    <w:rsid w:val="001364DC"/>
    <w:pPr>
      <w:spacing w:after="0" w:line="240" w:lineRule="auto"/>
      <w:ind w:left="284" w:right="227" w:firstLine="567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ff3">
    <w:name w:val="ОБЫЧНЫЙ Знак"/>
    <w:link w:val="aff2"/>
    <w:rsid w:val="001364DC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ff4">
    <w:name w:val="ТЮСП абзац после табл"/>
    <w:basedOn w:val="aff0"/>
    <w:next w:val="aff0"/>
    <w:uiPriority w:val="5"/>
    <w:qFormat/>
    <w:rsid w:val="0084583D"/>
    <w:pPr>
      <w:spacing w:before="120"/>
    </w:pPr>
  </w:style>
  <w:style w:type="paragraph" w:customStyle="1" w:styleId="aff5">
    <w:name w:val="ТЮСП текст таблицы"/>
    <w:basedOn w:val="a4"/>
    <w:uiPriority w:val="6"/>
    <w:qFormat/>
    <w:rsid w:val="0084583D"/>
    <w:pPr>
      <w:spacing w:after="0" w:line="240" w:lineRule="auto"/>
      <w:ind w:left="57" w:right="57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0">
    <w:name w:val="ТЮСП –"/>
    <w:basedOn w:val="aff0"/>
    <w:uiPriority w:val="6"/>
    <w:rsid w:val="0084583D"/>
    <w:pPr>
      <w:numPr>
        <w:numId w:val="3"/>
      </w:numPr>
      <w:ind w:left="0" w:firstLine="709"/>
    </w:pPr>
  </w:style>
  <w:style w:type="paragraph" w:customStyle="1" w:styleId="aff6">
    <w:name w:val="ТЮСП абзац перед заголовком"/>
    <w:basedOn w:val="aff0"/>
    <w:uiPriority w:val="4"/>
    <w:rsid w:val="0084583D"/>
    <w:pPr>
      <w:spacing w:after="240"/>
    </w:pPr>
    <w:rPr>
      <w:lang w:val="en-US"/>
    </w:rPr>
  </w:style>
  <w:style w:type="paragraph" w:customStyle="1" w:styleId="aff7">
    <w:name w:val="ТЮСП Название таблицы"/>
    <w:basedOn w:val="a4"/>
    <w:uiPriority w:val="6"/>
    <w:qFormat/>
    <w:rsid w:val="0084583D"/>
    <w:pPr>
      <w:keepNext/>
      <w:spacing w:before="120" w:after="120" w:line="360" w:lineRule="auto"/>
      <w:jc w:val="both"/>
    </w:pPr>
    <w:rPr>
      <w:rFonts w:ascii="Times New Roman" w:eastAsia="Calibri" w:hAnsi="Times New Roman" w:cs="Times New Roman"/>
      <w:bCs/>
      <w:sz w:val="28"/>
      <w:szCs w:val="20"/>
      <w:lang w:eastAsia="ru-RU"/>
    </w:rPr>
  </w:style>
  <w:style w:type="paragraph" w:customStyle="1" w:styleId="aff8">
    <w:name w:val="Содержимое таблицы"/>
    <w:basedOn w:val="a4"/>
    <w:rsid w:val="00AB4748"/>
    <w:pPr>
      <w:suppressLineNumbers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9">
    <w:name w:val="ТЮСП абзац –"/>
    <w:basedOn w:val="aff0"/>
    <w:uiPriority w:val="5"/>
    <w:rsid w:val="000169A4"/>
  </w:style>
  <w:style w:type="paragraph" w:customStyle="1" w:styleId="AGG-">
    <w:name w:val="AGG-марк"/>
    <w:basedOn w:val="a4"/>
    <w:rsid w:val="00B47923"/>
    <w:pPr>
      <w:numPr>
        <w:numId w:val="4"/>
      </w:numPr>
      <w:spacing w:after="12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2">
    <w:name w:val="ТЮСП заголовок подраздела"/>
    <w:basedOn w:val="aff0"/>
    <w:next w:val="aff1"/>
    <w:uiPriority w:val="1"/>
    <w:rsid w:val="00217472"/>
    <w:pPr>
      <w:keepNext/>
      <w:numPr>
        <w:ilvl w:val="1"/>
        <w:numId w:val="5"/>
      </w:numPr>
      <w:outlineLvl w:val="1"/>
    </w:pPr>
    <w:rPr>
      <w:b/>
    </w:rPr>
  </w:style>
  <w:style w:type="paragraph" w:customStyle="1" w:styleId="a3">
    <w:name w:val="ТЮСП заголовок пункта"/>
    <w:basedOn w:val="a2"/>
    <w:next w:val="aff0"/>
    <w:qFormat/>
    <w:rsid w:val="00217472"/>
    <w:pPr>
      <w:numPr>
        <w:ilvl w:val="2"/>
      </w:numPr>
      <w:outlineLvl w:val="2"/>
    </w:pPr>
  </w:style>
  <w:style w:type="paragraph" w:customStyle="1" w:styleId="a1">
    <w:name w:val="ТЮСП заголовок раздела"/>
    <w:basedOn w:val="aff0"/>
    <w:next w:val="a2"/>
    <w:rsid w:val="00217472"/>
    <w:pPr>
      <w:keepNext/>
      <w:pageBreakBefore/>
      <w:numPr>
        <w:numId w:val="5"/>
      </w:numPr>
      <w:outlineLvl w:val="0"/>
    </w:pPr>
    <w:rPr>
      <w:b/>
    </w:rPr>
  </w:style>
  <w:style w:type="paragraph" w:customStyle="1" w:styleId="affa">
    <w:name w:val="Мой обычный"/>
    <w:basedOn w:val="a4"/>
    <w:link w:val="affb"/>
    <w:qFormat/>
    <w:rsid w:val="00217472"/>
    <w:pPr>
      <w:widowControl w:val="0"/>
      <w:spacing w:after="0" w:line="360" w:lineRule="auto"/>
      <w:ind w:left="284" w:right="284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b">
    <w:name w:val="Мой обычный Знак"/>
    <w:link w:val="affa"/>
    <w:rsid w:val="0021747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1">
    <w:name w:val="Font Style121"/>
    <w:uiPriority w:val="99"/>
    <w:rsid w:val="00217472"/>
    <w:rPr>
      <w:rFonts w:ascii="Times New Roman" w:hAnsi="Times New Roman" w:cs="Times New Roman"/>
      <w:color w:val="000000"/>
      <w:sz w:val="26"/>
      <w:szCs w:val="26"/>
    </w:rPr>
  </w:style>
  <w:style w:type="paragraph" w:styleId="affc">
    <w:name w:val="Body Text"/>
    <w:basedOn w:val="a4"/>
    <w:link w:val="affd"/>
    <w:uiPriority w:val="99"/>
    <w:unhideWhenUsed/>
    <w:rsid w:val="00217472"/>
    <w:pPr>
      <w:spacing w:after="120"/>
    </w:pPr>
  </w:style>
  <w:style w:type="character" w:customStyle="1" w:styleId="affd">
    <w:name w:val="Основной текст Знак"/>
    <w:basedOn w:val="a7"/>
    <w:link w:val="affc"/>
    <w:uiPriority w:val="99"/>
    <w:rsid w:val="00217472"/>
  </w:style>
  <w:style w:type="paragraph" w:customStyle="1" w:styleId="affe">
    <w:name w:val="ВСТП Обычный"/>
    <w:basedOn w:val="a4"/>
    <w:qFormat/>
    <w:rsid w:val="00217472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ff">
    <w:name w:val="Plain Text"/>
    <w:basedOn w:val="a4"/>
    <w:link w:val="afff0"/>
    <w:rsid w:val="00217472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f0">
    <w:name w:val="Текст Знак"/>
    <w:basedOn w:val="a7"/>
    <w:link w:val="afff"/>
    <w:rsid w:val="00217472"/>
    <w:rPr>
      <w:rFonts w:ascii="Courier New" w:eastAsia="Times New Roman" w:hAnsi="Courier New" w:cs="Times New Roman"/>
      <w:sz w:val="20"/>
      <w:szCs w:val="20"/>
    </w:rPr>
  </w:style>
  <w:style w:type="paragraph" w:styleId="afff1">
    <w:name w:val="Body Text Indent"/>
    <w:basedOn w:val="a4"/>
    <w:link w:val="afff2"/>
    <w:uiPriority w:val="99"/>
    <w:semiHidden/>
    <w:unhideWhenUsed/>
    <w:rsid w:val="007271C7"/>
    <w:pPr>
      <w:spacing w:after="120"/>
      <w:ind w:left="283"/>
    </w:pPr>
  </w:style>
  <w:style w:type="character" w:customStyle="1" w:styleId="afff2">
    <w:name w:val="Основной текст с отступом Знак"/>
    <w:basedOn w:val="a7"/>
    <w:link w:val="afff1"/>
    <w:uiPriority w:val="99"/>
    <w:semiHidden/>
    <w:rsid w:val="007271C7"/>
  </w:style>
  <w:style w:type="paragraph" w:styleId="21">
    <w:name w:val="Body Text Indent 2"/>
    <w:basedOn w:val="a4"/>
    <w:link w:val="22"/>
    <w:rsid w:val="007271C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7"/>
    <w:link w:val="21"/>
    <w:rsid w:val="007271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Абзац списка Знак"/>
    <w:aliases w:val="Заголовок мой1 Знак"/>
    <w:basedOn w:val="a7"/>
    <w:link w:val="afe"/>
    <w:rsid w:val="00B02C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3">
    <w:name w:val="No Spacing"/>
    <w:uiPriority w:val="1"/>
    <w:qFormat/>
    <w:rsid w:val="00A1612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502E6"/>
  </w:style>
  <w:style w:type="paragraph" w:styleId="1">
    <w:name w:val="heading 1"/>
    <w:basedOn w:val="a5"/>
    <w:next w:val="a4"/>
    <w:link w:val="10"/>
    <w:uiPriority w:val="9"/>
    <w:qFormat/>
    <w:rsid w:val="00604E86"/>
    <w:pPr>
      <w:numPr>
        <w:numId w:val="4"/>
      </w:numPr>
      <w:spacing w:before="480" w:after="240" w:line="276" w:lineRule="auto"/>
      <w:ind w:left="432"/>
      <w:jc w:val="left"/>
      <w:outlineLvl w:val="0"/>
    </w:pPr>
    <w:rPr>
      <w:b/>
      <w:sz w:val="28"/>
      <w:szCs w:val="28"/>
    </w:rPr>
  </w:style>
  <w:style w:type="paragraph" w:styleId="2">
    <w:name w:val="heading 2"/>
    <w:basedOn w:val="a4"/>
    <w:next w:val="a4"/>
    <w:link w:val="20"/>
    <w:uiPriority w:val="9"/>
    <w:unhideWhenUsed/>
    <w:qFormat/>
    <w:rsid w:val="0062280B"/>
    <w:pPr>
      <w:numPr>
        <w:ilvl w:val="1"/>
        <w:numId w:val="4"/>
      </w:numPr>
      <w:spacing w:before="240" w:after="240"/>
      <w:ind w:left="578" w:hanging="578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6"/>
    <w:link w:val="30"/>
    <w:uiPriority w:val="9"/>
    <w:qFormat/>
    <w:rsid w:val="0062280B"/>
    <w:pPr>
      <w:numPr>
        <w:ilvl w:val="2"/>
        <w:numId w:val="4"/>
      </w:numPr>
      <w:spacing w:before="240" w:after="240"/>
      <w:outlineLvl w:val="2"/>
    </w:pPr>
  </w:style>
  <w:style w:type="paragraph" w:styleId="4">
    <w:name w:val="heading 4"/>
    <w:basedOn w:val="a4"/>
    <w:next w:val="a4"/>
    <w:link w:val="40"/>
    <w:uiPriority w:val="9"/>
    <w:unhideWhenUsed/>
    <w:qFormat/>
    <w:rsid w:val="00604E86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4"/>
    <w:next w:val="a4"/>
    <w:link w:val="50"/>
    <w:uiPriority w:val="9"/>
    <w:semiHidden/>
    <w:unhideWhenUsed/>
    <w:qFormat/>
    <w:rsid w:val="00604E86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604E86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604E86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604E86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604E86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aa">
    <w:name w:val="обычный Знак"/>
    <w:link w:val="a5"/>
    <w:locked/>
    <w:rsid w:val="00864BB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5">
    <w:name w:val="обычный"/>
    <w:basedOn w:val="a4"/>
    <w:link w:val="aa"/>
    <w:rsid w:val="00864BBB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S">
    <w:name w:val="S_Обычный Знак"/>
    <w:basedOn w:val="a7"/>
    <w:link w:val="S0"/>
    <w:locked/>
    <w:rsid w:val="00BC0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4"/>
    <w:link w:val="S"/>
    <w:rsid w:val="00BC00F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ИвЗаг Знак"/>
    <w:basedOn w:val="a7"/>
    <w:link w:val="ac"/>
    <w:locked/>
    <w:rsid w:val="00BC00F9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c">
    <w:name w:val="ИвЗаг"/>
    <w:basedOn w:val="a4"/>
    <w:link w:val="ab"/>
    <w:qFormat/>
    <w:rsid w:val="00BC00F9"/>
    <w:pPr>
      <w:tabs>
        <w:tab w:val="left" w:pos="1800"/>
      </w:tabs>
      <w:spacing w:before="100" w:beforeAutospacing="1" w:after="120" w:line="240" w:lineRule="auto"/>
      <w:ind w:firstLine="720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0">
    <w:name w:val="Заголовок 3 Знак"/>
    <w:basedOn w:val="a7"/>
    <w:link w:val="3"/>
    <w:uiPriority w:val="9"/>
    <w:rsid w:val="006228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rmal (Web)"/>
    <w:basedOn w:val="a4"/>
    <w:uiPriority w:val="99"/>
    <w:semiHidden/>
    <w:unhideWhenUsed/>
    <w:rsid w:val="004B6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ИвТекст"/>
    <w:basedOn w:val="a4"/>
    <w:link w:val="af"/>
    <w:qFormat/>
    <w:rsid w:val="00EC7DCE"/>
    <w:pPr>
      <w:spacing w:after="0" w:line="38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ИвТекст Знак"/>
    <w:basedOn w:val="a7"/>
    <w:link w:val="ae"/>
    <w:rsid w:val="00EC7DC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7"/>
    <w:link w:val="1"/>
    <w:uiPriority w:val="9"/>
    <w:rsid w:val="00604E8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7"/>
    <w:link w:val="2"/>
    <w:uiPriority w:val="9"/>
    <w:rsid w:val="0062280B"/>
    <w:rPr>
      <w:rFonts w:ascii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7"/>
    <w:link w:val="4"/>
    <w:uiPriority w:val="9"/>
    <w:rsid w:val="00604E8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7"/>
    <w:link w:val="5"/>
    <w:uiPriority w:val="9"/>
    <w:semiHidden/>
    <w:rsid w:val="00604E8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7"/>
    <w:link w:val="6"/>
    <w:uiPriority w:val="9"/>
    <w:semiHidden/>
    <w:rsid w:val="00604E8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7"/>
    <w:link w:val="7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7"/>
    <w:link w:val="8"/>
    <w:uiPriority w:val="9"/>
    <w:semiHidden/>
    <w:rsid w:val="00604E8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7"/>
    <w:link w:val="9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6">
    <w:name w:val="Основной текст ПЗ"/>
    <w:basedOn w:val="a5"/>
    <w:qFormat/>
    <w:rsid w:val="00AA4C06"/>
    <w:pPr>
      <w:spacing w:line="276" w:lineRule="auto"/>
      <w:ind w:firstLine="709"/>
    </w:pPr>
    <w:rPr>
      <w:sz w:val="28"/>
      <w:szCs w:val="28"/>
    </w:rPr>
  </w:style>
  <w:style w:type="paragraph" w:styleId="af0">
    <w:name w:val="Title"/>
    <w:basedOn w:val="a4"/>
    <w:next w:val="a4"/>
    <w:link w:val="af1"/>
    <w:uiPriority w:val="10"/>
    <w:qFormat/>
    <w:rsid w:val="00AA4C06"/>
    <w:pPr>
      <w:ind w:firstLine="851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Название Знак"/>
    <w:basedOn w:val="a7"/>
    <w:link w:val="af0"/>
    <w:uiPriority w:val="10"/>
    <w:rsid w:val="00AA4C06"/>
    <w:rPr>
      <w:rFonts w:ascii="Times New Roman" w:hAnsi="Times New Roman" w:cs="Times New Roman"/>
      <w:sz w:val="28"/>
      <w:szCs w:val="28"/>
    </w:rPr>
  </w:style>
  <w:style w:type="paragraph" w:styleId="af2">
    <w:name w:val="caption"/>
    <w:basedOn w:val="af0"/>
    <w:next w:val="a4"/>
    <w:uiPriority w:val="35"/>
    <w:unhideWhenUsed/>
    <w:qFormat/>
    <w:rsid w:val="00AA4C06"/>
  </w:style>
  <w:style w:type="paragraph" w:styleId="af3">
    <w:name w:val="Document Map"/>
    <w:basedOn w:val="a4"/>
    <w:link w:val="af4"/>
    <w:uiPriority w:val="99"/>
    <w:semiHidden/>
    <w:unhideWhenUsed/>
    <w:rsid w:val="00513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7"/>
    <w:link w:val="af3"/>
    <w:uiPriority w:val="99"/>
    <w:semiHidden/>
    <w:rsid w:val="005133C3"/>
    <w:rPr>
      <w:rFonts w:ascii="Tahoma" w:hAnsi="Tahoma" w:cs="Tahoma"/>
      <w:sz w:val="16"/>
      <w:szCs w:val="16"/>
    </w:rPr>
  </w:style>
  <w:style w:type="character" w:styleId="af5">
    <w:name w:val="Hyperlink"/>
    <w:basedOn w:val="a7"/>
    <w:uiPriority w:val="99"/>
    <w:semiHidden/>
    <w:unhideWhenUsed/>
    <w:rsid w:val="000B711F"/>
    <w:rPr>
      <w:color w:val="0000FF"/>
      <w:u w:val="single"/>
    </w:rPr>
  </w:style>
  <w:style w:type="character" w:styleId="af6">
    <w:name w:val="FollowedHyperlink"/>
    <w:basedOn w:val="a7"/>
    <w:uiPriority w:val="99"/>
    <w:semiHidden/>
    <w:unhideWhenUsed/>
    <w:rsid w:val="000B711F"/>
    <w:rPr>
      <w:color w:val="800080"/>
      <w:u w:val="single"/>
    </w:rPr>
  </w:style>
  <w:style w:type="paragraph" w:customStyle="1" w:styleId="xl63">
    <w:name w:val="xl63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4"/>
    <w:link w:val="af8"/>
    <w:uiPriority w:val="99"/>
    <w:semiHidden/>
    <w:unhideWhenUsed/>
    <w:rsid w:val="00584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7"/>
    <w:link w:val="af7"/>
    <w:uiPriority w:val="99"/>
    <w:semiHidden/>
    <w:rsid w:val="00584F3D"/>
    <w:rPr>
      <w:rFonts w:ascii="Tahoma" w:hAnsi="Tahoma" w:cs="Tahoma"/>
      <w:sz w:val="16"/>
      <w:szCs w:val="16"/>
    </w:rPr>
  </w:style>
  <w:style w:type="paragraph" w:styleId="31">
    <w:name w:val="Body Text 3"/>
    <w:basedOn w:val="a4"/>
    <w:link w:val="32"/>
    <w:rsid w:val="001815C7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7"/>
    <w:link w:val="31"/>
    <w:rsid w:val="001815C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9">
    <w:name w:val="Table Grid"/>
    <w:basedOn w:val="a8"/>
    <w:uiPriority w:val="59"/>
    <w:rsid w:val="00FA3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0F02E-313A-4F68-86F4-DA9DEB156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3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Жанна Мари</dc:creator>
  <cp:lastModifiedBy>Олег Вертинский</cp:lastModifiedBy>
  <cp:revision>139</cp:revision>
  <cp:lastPrinted>2016-07-11T06:39:00Z</cp:lastPrinted>
  <dcterms:created xsi:type="dcterms:W3CDTF">2015-05-18T13:48:00Z</dcterms:created>
  <dcterms:modified xsi:type="dcterms:W3CDTF">2016-07-13T05:53:00Z</dcterms:modified>
</cp:coreProperties>
</file>